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03" w:rsidRPr="007D35EC" w:rsidRDefault="00740612" w:rsidP="007D35EC">
      <w:pPr>
        <w:ind w:left="720" w:firstLine="720"/>
        <w:rPr>
          <w:rFonts w:ascii="Franklin Gothic Medium" w:hAnsi="Franklin Gothic Medium" w:cs="Tahoma"/>
          <w:b/>
          <w:sz w:val="32"/>
          <w:szCs w:val="32"/>
        </w:rPr>
      </w:pPr>
      <w:r>
        <w:rPr>
          <w:noProof/>
        </w:rPr>
        <w:drawing>
          <wp:anchor distT="0" distB="0" distL="114300" distR="114300" simplePos="0" relativeHeight="251658240" behindDoc="1" locked="0" layoutInCell="1" allowOverlap="1" wp14:anchorId="5052F0A0" wp14:editId="23AD1630">
            <wp:simplePos x="0" y="0"/>
            <wp:positionH relativeFrom="column">
              <wp:posOffset>-742950</wp:posOffset>
            </wp:positionH>
            <wp:positionV relativeFrom="paragraph">
              <wp:posOffset>-178462</wp:posOffset>
            </wp:positionV>
            <wp:extent cx="1411389" cy="137790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1389" cy="1377902"/>
                    </a:xfrm>
                    <a:prstGeom prst="rect">
                      <a:avLst/>
                    </a:prstGeom>
                    <a:noFill/>
                    <a:ln>
                      <a:noFill/>
                    </a:ln>
                  </pic:spPr>
                </pic:pic>
              </a:graphicData>
            </a:graphic>
            <wp14:sizeRelH relativeFrom="page">
              <wp14:pctWidth>0</wp14:pctWidth>
            </wp14:sizeRelH>
            <wp14:sizeRelV relativeFrom="page">
              <wp14:pctHeight>0</wp14:pctHeight>
            </wp14:sizeRelV>
          </wp:anchor>
        </w:drawing>
      </w:r>
      <w:r w:rsidR="005305F7">
        <w:rPr>
          <w:rFonts w:ascii="Franklin Gothic Medium" w:hAnsi="Franklin Gothic Medium" w:cs="Tahoma"/>
          <w:b/>
          <w:sz w:val="32"/>
          <w:szCs w:val="32"/>
        </w:rPr>
        <w:t>GoTriangle</w:t>
      </w:r>
      <w:r w:rsidR="007D35EC">
        <w:rPr>
          <w:rFonts w:ascii="Franklin Gothic Medium" w:hAnsi="Franklin Gothic Medium" w:cs="Tahoma"/>
          <w:b/>
          <w:sz w:val="32"/>
          <w:szCs w:val="32"/>
        </w:rPr>
        <w:t xml:space="preserve"> Job </w:t>
      </w:r>
      <w:r w:rsidR="006A0403" w:rsidRPr="009D7A61">
        <w:rPr>
          <w:rFonts w:ascii="Franklin Gothic Medium" w:hAnsi="Franklin Gothic Medium" w:cs="Tahoma"/>
          <w:b/>
          <w:sz w:val="32"/>
          <w:szCs w:val="32"/>
        </w:rPr>
        <w:t>Description</w:t>
      </w:r>
    </w:p>
    <w:p w:rsidR="006A0403" w:rsidRPr="009D7A61" w:rsidRDefault="006A0403" w:rsidP="006A0403">
      <w:pPr>
        <w:rPr>
          <w:rFonts w:ascii="Franklin Gothic Medium" w:hAnsi="Franklin Gothic Medium" w:cs="Tahoma"/>
          <w:b/>
        </w:rPr>
      </w:pPr>
    </w:p>
    <w:p w:rsidR="00C513F1" w:rsidRDefault="006A0403" w:rsidP="001B73EB">
      <w:pPr>
        <w:ind w:left="720" w:firstLine="720"/>
        <w:rPr>
          <w:rFonts w:ascii="Franklin Gothic Medium" w:hAnsi="Franklin Gothic Medium" w:cs="Tahoma"/>
        </w:rPr>
      </w:pPr>
      <w:r w:rsidRPr="00093702">
        <w:rPr>
          <w:rFonts w:ascii="Franklin Gothic Medium" w:hAnsi="Franklin Gothic Medium" w:cs="Tahoma"/>
        </w:rPr>
        <w:t>Classification Title</w:t>
      </w:r>
      <w:r w:rsidR="00F9607D">
        <w:rPr>
          <w:rFonts w:ascii="Franklin Gothic Medium" w:hAnsi="Franklin Gothic Medium" w:cs="Tahoma"/>
        </w:rPr>
        <w:t xml:space="preserve">: </w:t>
      </w:r>
      <w:r w:rsidR="00844B6F">
        <w:rPr>
          <w:rFonts w:ascii="Franklin Gothic Medium" w:hAnsi="Franklin Gothic Medium" w:cs="Tahoma"/>
        </w:rPr>
        <w:t>Senior Financ</w:t>
      </w:r>
      <w:r w:rsidR="007D35EC">
        <w:rPr>
          <w:rFonts w:ascii="Franklin Gothic Medium" w:hAnsi="Franklin Gothic Medium" w:cs="Tahoma"/>
        </w:rPr>
        <w:t>ial</w:t>
      </w:r>
      <w:r w:rsidR="00844B6F">
        <w:rPr>
          <w:rFonts w:ascii="Franklin Gothic Medium" w:hAnsi="Franklin Gothic Medium" w:cs="Tahoma"/>
        </w:rPr>
        <w:t xml:space="preserve"> Analyst</w:t>
      </w:r>
    </w:p>
    <w:p w:rsidR="007D35EC" w:rsidRPr="007D35EC" w:rsidRDefault="007D35EC" w:rsidP="007D35EC">
      <w:pPr>
        <w:ind w:left="720" w:firstLine="720"/>
        <w:rPr>
          <w:rFonts w:ascii="Franklin Gothic Medium" w:hAnsi="Franklin Gothic Medium" w:cs="Tahoma"/>
        </w:rPr>
      </w:pPr>
      <w:r w:rsidRPr="007D35EC">
        <w:rPr>
          <w:rFonts w:ascii="Franklin Gothic Medium" w:hAnsi="Franklin Gothic Medium" w:cs="Tahoma"/>
        </w:rPr>
        <w:t>Pay Grade: 22</w:t>
      </w:r>
      <w:r>
        <w:rPr>
          <w:rFonts w:ascii="Franklin Gothic Medium" w:hAnsi="Franklin Gothic Medium" w:cs="Tahoma"/>
        </w:rPr>
        <w:t xml:space="preserve"> - $54,319 - $101,567</w:t>
      </w:r>
    </w:p>
    <w:p w:rsidR="007D35EC" w:rsidRDefault="007D35EC" w:rsidP="007D35EC">
      <w:pPr>
        <w:ind w:left="720" w:firstLine="720"/>
        <w:rPr>
          <w:rFonts w:ascii="Franklin Gothic Medium" w:hAnsi="Franklin Gothic Medium" w:cs="Tahoma"/>
        </w:rPr>
      </w:pPr>
      <w:r w:rsidRPr="007D35EC">
        <w:rPr>
          <w:rFonts w:ascii="Franklin Gothic Medium" w:hAnsi="Franklin Gothic Medium" w:cs="Tahoma"/>
        </w:rPr>
        <w:t>FLSA Status: Exempt</w:t>
      </w:r>
    </w:p>
    <w:p w:rsidR="00680C06" w:rsidRPr="009D7A61" w:rsidRDefault="00EB1C89" w:rsidP="001B73EB">
      <w:pPr>
        <w:ind w:left="720" w:firstLine="720"/>
        <w:rPr>
          <w:rFonts w:ascii="Franklin Gothic Medium" w:hAnsi="Franklin Gothic Medium" w:cs="Tahoma"/>
        </w:rPr>
      </w:pPr>
      <w:r>
        <w:rPr>
          <w:rFonts w:ascii="Franklin Gothic Medium" w:hAnsi="Franklin Gothic Medium" w:cs="Tahoma"/>
        </w:rPr>
        <w:t>Department</w:t>
      </w:r>
      <w:r w:rsidR="002F3AA6">
        <w:rPr>
          <w:rFonts w:ascii="Franklin Gothic Medium" w:hAnsi="Franklin Gothic Medium" w:cs="Tahoma"/>
        </w:rPr>
        <w:t xml:space="preserve">: </w:t>
      </w:r>
      <w:r w:rsidR="009C3297">
        <w:rPr>
          <w:rFonts w:ascii="Franklin Gothic Medium" w:hAnsi="Franklin Gothic Medium" w:cs="Tahoma"/>
        </w:rPr>
        <w:t>Finance and Administration</w:t>
      </w:r>
    </w:p>
    <w:p w:rsidR="00680C06" w:rsidRPr="009D7A61" w:rsidRDefault="007D35EC" w:rsidP="001B73EB">
      <w:pPr>
        <w:ind w:left="720" w:firstLine="720"/>
        <w:rPr>
          <w:rFonts w:ascii="Franklin Gothic Medium" w:hAnsi="Franklin Gothic Medium" w:cs="Tahoma"/>
        </w:rPr>
      </w:pPr>
      <w:r>
        <w:rPr>
          <w:rFonts w:ascii="Franklin Gothic Medium" w:hAnsi="Franklin Gothic Medium" w:cs="Tahoma"/>
        </w:rPr>
        <w:t>Supervisor: Budget &amp; Finance Manager</w:t>
      </w:r>
    </w:p>
    <w:p w:rsidR="006A0403" w:rsidRPr="009D7A61" w:rsidRDefault="00740612" w:rsidP="006A0403">
      <w:pPr>
        <w:rPr>
          <w:rFonts w:ascii="Franklin Gothic Medium" w:hAnsi="Franklin Gothic Medium" w:cs="Tahoma"/>
          <w:b/>
        </w:rPr>
      </w:pPr>
      <w:r w:rsidRPr="009D7A61">
        <w:rPr>
          <w:rFonts w:ascii="Franklin Gothic Medium" w:hAnsi="Franklin Gothic Medium" w:cs="Tahoma"/>
          <w:b/>
          <w:noProof/>
        </w:rPr>
        <mc:AlternateContent>
          <mc:Choice Requires="wps">
            <w:drawing>
              <wp:anchor distT="0" distB="0" distL="114300" distR="114300" simplePos="0" relativeHeight="251657216" behindDoc="0" locked="0" layoutInCell="1" allowOverlap="1" wp14:anchorId="4CED987C" wp14:editId="1CB61756">
                <wp:simplePos x="0" y="0"/>
                <wp:positionH relativeFrom="column">
                  <wp:posOffset>-571500</wp:posOffset>
                </wp:positionH>
                <wp:positionV relativeFrom="paragraph">
                  <wp:posOffset>166370</wp:posOffset>
                </wp:positionV>
                <wp:extent cx="6690360" cy="0"/>
                <wp:effectExtent l="0" t="19050" r="53340" b="381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0360" cy="0"/>
                        </a:xfrm>
                        <a:prstGeom prst="line">
                          <a:avLst/>
                        </a:prstGeom>
                        <a:noFill/>
                        <a:ln w="63500" cmpd="thickThin">
                          <a:solidFill>
                            <a:schemeClr val="accent6">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D287D" id="Line 2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1pt" to="48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" strokecolor="#a8d08d [1945]" strokeweight="5pt">
                <v:stroke linestyle="thickThin"/>
                <v:shadow color="#868686"/>
              </v:line>
            </w:pict>
          </mc:Fallback>
        </mc:AlternateContent>
      </w:r>
    </w:p>
    <w:p w:rsidR="001D7D63" w:rsidRDefault="001D7D63" w:rsidP="007D35EC">
      <w:pPr>
        <w:rPr>
          <w:rFonts w:ascii="Franklin Gothic Medium" w:hAnsi="Franklin Gothic Medium" w:cs="Tahoma"/>
          <w:b/>
          <w:bCs/>
          <w:sz w:val="28"/>
          <w:szCs w:val="28"/>
        </w:rPr>
      </w:pPr>
    </w:p>
    <w:p w:rsidR="00F91303" w:rsidRDefault="001B73EB" w:rsidP="007D35EC">
      <w:pPr>
        <w:spacing w:before="120" w:after="120"/>
        <w:jc w:val="center"/>
        <w:rPr>
          <w:rFonts w:ascii="Franklin Gothic Medium" w:hAnsi="Franklin Gothic Medium" w:cs="Tahoma"/>
          <w:b/>
          <w:sz w:val="28"/>
          <w:szCs w:val="28"/>
        </w:rPr>
      </w:pPr>
      <w:r w:rsidRPr="001B73EB">
        <w:rPr>
          <w:rFonts w:ascii="Franklin Gothic Medium" w:hAnsi="Franklin Gothic Medium" w:cs="Tahoma"/>
          <w:b/>
          <w:sz w:val="28"/>
          <w:szCs w:val="28"/>
        </w:rPr>
        <w:t>GENERAL STATEMENT OF JOB</w:t>
      </w:r>
      <w:r w:rsidR="007D35EC">
        <w:rPr>
          <w:rFonts w:ascii="Franklin Gothic Medium" w:hAnsi="Franklin Gothic Medium" w:cs="Tahoma"/>
          <w:b/>
          <w:sz w:val="28"/>
          <w:szCs w:val="28"/>
        </w:rPr>
        <w:t xml:space="preserve"> DUTIES</w:t>
      </w:r>
    </w:p>
    <w:p w:rsidR="00C11B20" w:rsidRPr="007D35EC" w:rsidRDefault="00076486" w:rsidP="007D35EC">
      <w:pPr>
        <w:spacing w:before="120" w:after="120"/>
        <w:jc w:val="both"/>
        <w:rPr>
          <w:rFonts w:ascii="Franklin Gothic Medium" w:hAnsi="Franklin Gothic Medium" w:cs="Tahoma"/>
          <w:sz w:val="20"/>
          <w:szCs w:val="22"/>
        </w:rPr>
      </w:pPr>
      <w:r>
        <w:rPr>
          <w:rFonts w:ascii="Franklin Gothic Medium" w:hAnsi="Franklin Gothic Medium" w:cs="Tahoma"/>
          <w:sz w:val="20"/>
          <w:szCs w:val="22"/>
        </w:rPr>
        <w:t>This position is responsible for overseeing</w:t>
      </w:r>
      <w:r w:rsidR="00591241">
        <w:rPr>
          <w:rFonts w:ascii="Franklin Gothic Medium" w:hAnsi="Franklin Gothic Medium" w:cs="Tahoma"/>
          <w:sz w:val="20"/>
          <w:szCs w:val="22"/>
        </w:rPr>
        <w:t>,</w:t>
      </w:r>
      <w:r>
        <w:rPr>
          <w:rFonts w:ascii="Franklin Gothic Medium" w:hAnsi="Franklin Gothic Medium" w:cs="Tahoma"/>
          <w:sz w:val="20"/>
          <w:szCs w:val="22"/>
        </w:rPr>
        <w:t xml:space="preserve"> planning</w:t>
      </w:r>
      <w:r w:rsidR="00591241">
        <w:rPr>
          <w:rFonts w:ascii="Franklin Gothic Medium" w:hAnsi="Franklin Gothic Medium" w:cs="Tahoma"/>
          <w:sz w:val="20"/>
          <w:szCs w:val="22"/>
        </w:rPr>
        <w:t>,</w:t>
      </w:r>
      <w:r>
        <w:rPr>
          <w:rFonts w:ascii="Franklin Gothic Medium" w:hAnsi="Franklin Gothic Medium" w:cs="Tahoma"/>
          <w:sz w:val="20"/>
          <w:szCs w:val="22"/>
        </w:rPr>
        <w:t xml:space="preserve"> and implementing</w:t>
      </w:r>
      <w:r w:rsidR="003B5B13" w:rsidRPr="00076486">
        <w:rPr>
          <w:rFonts w:ascii="Franklin Gothic Medium" w:hAnsi="Franklin Gothic Medium" w:cs="Tahoma"/>
          <w:sz w:val="20"/>
          <w:szCs w:val="22"/>
        </w:rPr>
        <w:t xml:space="preserve"> a variety of financial activities including budgeting, forecasting, financial reporting</w:t>
      </w:r>
      <w:r w:rsidR="00591241">
        <w:rPr>
          <w:rFonts w:ascii="Franklin Gothic Medium" w:hAnsi="Franklin Gothic Medium" w:cs="Tahoma"/>
          <w:sz w:val="20"/>
          <w:szCs w:val="22"/>
        </w:rPr>
        <w:t>,</w:t>
      </w:r>
      <w:r w:rsidR="003B5B13" w:rsidRPr="00076486">
        <w:rPr>
          <w:rFonts w:ascii="Franklin Gothic Medium" w:hAnsi="Franklin Gothic Medium" w:cs="Tahoma"/>
          <w:sz w:val="20"/>
          <w:szCs w:val="22"/>
        </w:rPr>
        <w:t xml:space="preserve"> and assist in GoTriangle's long-term financial planning. This position will support the assessment and financial sustainability of multibillion-dollar transit plans and the collaborative process of aligning strategic objectives with financial capacity.</w:t>
      </w:r>
    </w:p>
    <w:p w:rsidR="00C44A3F" w:rsidRPr="007D35EC" w:rsidRDefault="007D35EC" w:rsidP="007D35EC">
      <w:pPr>
        <w:spacing w:before="120" w:after="120"/>
        <w:jc w:val="center"/>
        <w:rPr>
          <w:rFonts w:ascii="Franklin Gothic Medium" w:hAnsi="Franklin Gothic Medium" w:cs="Tahoma"/>
          <w:b/>
          <w:sz w:val="28"/>
          <w:szCs w:val="28"/>
        </w:rPr>
      </w:pPr>
      <w:r>
        <w:rPr>
          <w:rFonts w:ascii="Franklin Gothic Medium" w:hAnsi="Franklin Gothic Medium" w:cs="Tahoma"/>
          <w:b/>
          <w:sz w:val="28"/>
          <w:szCs w:val="28"/>
        </w:rPr>
        <w:t>ESSENTIAL</w:t>
      </w:r>
      <w:r w:rsidR="001B73EB" w:rsidRPr="001B73EB">
        <w:rPr>
          <w:rFonts w:ascii="Franklin Gothic Medium" w:hAnsi="Franklin Gothic Medium" w:cs="Tahoma"/>
          <w:b/>
          <w:sz w:val="28"/>
          <w:szCs w:val="28"/>
        </w:rPr>
        <w:t xml:space="preserve"> DUTIES AND RESPONSIBILITIES</w:t>
      </w:r>
      <w:bookmarkStart w:id="0" w:name="QuickMark"/>
      <w:bookmarkEnd w:id="0"/>
    </w:p>
    <w:p w:rsidR="003B5B13" w:rsidRPr="00844B6F" w:rsidRDefault="003B5B13" w:rsidP="007D35EC">
      <w:pPr>
        <w:pStyle w:val="ListParagraph"/>
        <w:numPr>
          <w:ilvl w:val="0"/>
          <w:numId w:val="9"/>
        </w:numPr>
        <w:spacing w:before="120" w:after="120"/>
        <w:ind w:left="540"/>
        <w:jc w:val="both"/>
        <w:rPr>
          <w:rFonts w:ascii="Franklin Gothic Medium" w:hAnsi="Franklin Gothic Medium" w:cs="Tahoma"/>
          <w:sz w:val="20"/>
        </w:rPr>
      </w:pPr>
      <w:r w:rsidRPr="00844B6F">
        <w:rPr>
          <w:rFonts w:ascii="Franklin Gothic Medium" w:hAnsi="Franklin Gothic Medium" w:cs="Tahoma"/>
          <w:sz w:val="20"/>
        </w:rPr>
        <w:t>Coordinate the development of the financial components of the transit plans</w:t>
      </w:r>
      <w:r w:rsidR="00591241">
        <w:rPr>
          <w:rFonts w:ascii="Franklin Gothic Medium" w:hAnsi="Franklin Gothic Medium" w:cs="Tahoma"/>
          <w:sz w:val="20"/>
        </w:rPr>
        <w:t>.</w:t>
      </w:r>
    </w:p>
    <w:p w:rsidR="003B5B13" w:rsidRPr="00844B6F" w:rsidRDefault="003B5B13" w:rsidP="007D35EC">
      <w:pPr>
        <w:pStyle w:val="ListParagraph"/>
        <w:numPr>
          <w:ilvl w:val="0"/>
          <w:numId w:val="9"/>
        </w:numPr>
        <w:spacing w:after="240"/>
        <w:ind w:left="540"/>
        <w:jc w:val="both"/>
        <w:rPr>
          <w:rFonts w:ascii="Franklin Gothic Medium" w:hAnsi="Franklin Gothic Medium" w:cs="Tahoma"/>
          <w:sz w:val="20"/>
        </w:rPr>
      </w:pPr>
      <w:r w:rsidRPr="00844B6F">
        <w:rPr>
          <w:rFonts w:ascii="Franklin Gothic Medium" w:hAnsi="Franklin Gothic Medium" w:cs="Tahoma"/>
          <w:sz w:val="20"/>
        </w:rPr>
        <w:t>Provide oversight of the Transit Plan Amendment, Reimbursement and Reporting Process</w:t>
      </w:r>
      <w:r w:rsidR="00591241">
        <w:rPr>
          <w:rFonts w:ascii="Franklin Gothic Medium" w:hAnsi="Franklin Gothic Medium" w:cs="Tahoma"/>
          <w:sz w:val="20"/>
        </w:rPr>
        <w:t>.</w:t>
      </w:r>
    </w:p>
    <w:p w:rsidR="003B5B13" w:rsidRPr="00844B6F" w:rsidRDefault="003B5B13" w:rsidP="007D35EC">
      <w:pPr>
        <w:pStyle w:val="ListParagraph"/>
        <w:numPr>
          <w:ilvl w:val="0"/>
          <w:numId w:val="9"/>
        </w:numPr>
        <w:spacing w:after="240"/>
        <w:ind w:left="540"/>
        <w:jc w:val="both"/>
        <w:rPr>
          <w:rFonts w:ascii="Franklin Gothic Medium" w:hAnsi="Franklin Gothic Medium" w:cs="Tahoma"/>
          <w:sz w:val="20"/>
        </w:rPr>
      </w:pPr>
      <w:r w:rsidRPr="00844B6F">
        <w:rPr>
          <w:rFonts w:ascii="Franklin Gothic Medium" w:hAnsi="Franklin Gothic Medium" w:cs="Tahoma"/>
          <w:sz w:val="20"/>
        </w:rPr>
        <w:t>Manage GoTriangle's financial model and developing scenarios</w:t>
      </w:r>
      <w:r w:rsidR="00591241">
        <w:rPr>
          <w:rFonts w:ascii="Franklin Gothic Medium" w:hAnsi="Franklin Gothic Medium" w:cs="Tahoma"/>
          <w:sz w:val="20"/>
        </w:rPr>
        <w:t>.</w:t>
      </w:r>
    </w:p>
    <w:p w:rsidR="003B5B13" w:rsidRPr="00844B6F" w:rsidRDefault="003B5B13" w:rsidP="007D35EC">
      <w:pPr>
        <w:pStyle w:val="ListParagraph"/>
        <w:numPr>
          <w:ilvl w:val="0"/>
          <w:numId w:val="9"/>
        </w:numPr>
        <w:spacing w:after="240"/>
        <w:ind w:left="540"/>
        <w:jc w:val="both"/>
        <w:rPr>
          <w:rFonts w:ascii="Franklin Gothic Medium" w:hAnsi="Franklin Gothic Medium" w:cs="Tahoma"/>
          <w:sz w:val="20"/>
        </w:rPr>
      </w:pPr>
      <w:r w:rsidRPr="00844B6F">
        <w:rPr>
          <w:rFonts w:ascii="Franklin Gothic Medium" w:hAnsi="Franklin Gothic Medium" w:cs="Tahoma"/>
          <w:sz w:val="20"/>
        </w:rPr>
        <w:t>Identify financial risks and developing strategies to solve funding challenges</w:t>
      </w:r>
      <w:r w:rsidR="00591241">
        <w:rPr>
          <w:rFonts w:ascii="Franklin Gothic Medium" w:hAnsi="Franklin Gothic Medium" w:cs="Tahoma"/>
          <w:sz w:val="20"/>
        </w:rPr>
        <w:t>.</w:t>
      </w:r>
    </w:p>
    <w:p w:rsidR="003B5B13" w:rsidRPr="00844B6F" w:rsidRDefault="003B5B13" w:rsidP="007D35EC">
      <w:pPr>
        <w:pStyle w:val="ListParagraph"/>
        <w:numPr>
          <w:ilvl w:val="0"/>
          <w:numId w:val="9"/>
        </w:numPr>
        <w:spacing w:after="240"/>
        <w:ind w:left="540"/>
        <w:jc w:val="both"/>
        <w:rPr>
          <w:rFonts w:ascii="Franklin Gothic Medium" w:hAnsi="Franklin Gothic Medium" w:cs="Tahoma"/>
          <w:sz w:val="20"/>
        </w:rPr>
      </w:pPr>
      <w:r w:rsidRPr="00844B6F">
        <w:rPr>
          <w:rFonts w:ascii="Franklin Gothic Medium" w:hAnsi="Franklin Gothic Medium" w:cs="Tahoma"/>
          <w:sz w:val="20"/>
        </w:rPr>
        <w:t>Coordinate financial plan submittals for the Federal and Local Administrations</w:t>
      </w:r>
      <w:r w:rsidR="00591241">
        <w:rPr>
          <w:rFonts w:ascii="Franklin Gothic Medium" w:hAnsi="Franklin Gothic Medium" w:cs="Tahoma"/>
          <w:sz w:val="20"/>
        </w:rPr>
        <w:t>.</w:t>
      </w:r>
    </w:p>
    <w:p w:rsidR="003B5B13" w:rsidRDefault="003B5B13" w:rsidP="007D35EC">
      <w:pPr>
        <w:pStyle w:val="ListParagraph"/>
        <w:numPr>
          <w:ilvl w:val="0"/>
          <w:numId w:val="9"/>
        </w:numPr>
        <w:spacing w:after="240"/>
        <w:ind w:left="540"/>
        <w:jc w:val="both"/>
        <w:rPr>
          <w:rFonts w:ascii="Franklin Gothic Medium" w:hAnsi="Franklin Gothic Medium" w:cs="Tahoma"/>
          <w:sz w:val="20"/>
        </w:rPr>
      </w:pPr>
      <w:r w:rsidRPr="00844B6F">
        <w:rPr>
          <w:rFonts w:ascii="Franklin Gothic Medium" w:hAnsi="Franklin Gothic Medium" w:cs="Tahoma"/>
          <w:sz w:val="20"/>
        </w:rPr>
        <w:t>Develop financial documents for the annual Transit Work Plan</w:t>
      </w:r>
      <w:r w:rsidR="00591241">
        <w:rPr>
          <w:rFonts w:ascii="Franklin Gothic Medium" w:hAnsi="Franklin Gothic Medium" w:cs="Tahoma"/>
          <w:sz w:val="20"/>
        </w:rPr>
        <w:t>.</w:t>
      </w:r>
    </w:p>
    <w:p w:rsidR="004506C9" w:rsidRPr="00844B6F" w:rsidRDefault="004506C9" w:rsidP="007D35EC">
      <w:pPr>
        <w:pStyle w:val="ListParagraph"/>
        <w:numPr>
          <w:ilvl w:val="0"/>
          <w:numId w:val="9"/>
        </w:numPr>
        <w:spacing w:after="240"/>
        <w:ind w:left="540"/>
        <w:jc w:val="both"/>
        <w:rPr>
          <w:rFonts w:ascii="Franklin Gothic Medium" w:hAnsi="Franklin Gothic Medium" w:cs="Tahoma"/>
          <w:sz w:val="20"/>
        </w:rPr>
      </w:pPr>
      <w:r>
        <w:rPr>
          <w:rFonts w:ascii="Franklin Gothic Medium" w:hAnsi="Franklin Gothic Medium" w:cs="Tahoma"/>
          <w:sz w:val="20"/>
        </w:rPr>
        <w:t>Create quarterly financial reports to help evaluate current projects.</w:t>
      </w:r>
    </w:p>
    <w:p w:rsidR="003B5B13" w:rsidRPr="00844B6F" w:rsidRDefault="003B5B13" w:rsidP="007D35EC">
      <w:pPr>
        <w:pStyle w:val="ListParagraph"/>
        <w:numPr>
          <w:ilvl w:val="0"/>
          <w:numId w:val="9"/>
        </w:numPr>
        <w:spacing w:after="240"/>
        <w:ind w:left="540"/>
        <w:jc w:val="both"/>
        <w:rPr>
          <w:rFonts w:ascii="Franklin Gothic Medium" w:hAnsi="Franklin Gothic Medium" w:cs="Tahoma"/>
          <w:sz w:val="20"/>
        </w:rPr>
      </w:pPr>
      <w:r w:rsidRPr="00844B6F">
        <w:rPr>
          <w:rFonts w:ascii="Franklin Gothic Medium" w:hAnsi="Franklin Gothic Medium" w:cs="Tahoma"/>
          <w:sz w:val="20"/>
        </w:rPr>
        <w:t>Monitor performance of the transit plan budget(s),</w:t>
      </w:r>
      <w:r w:rsidR="00591241" w:rsidRPr="001F2125">
        <w:rPr>
          <w:rFonts w:ascii="Franklin Gothic Medium" w:hAnsi="Franklin Gothic Medium" w:cs="Tahoma"/>
          <w:sz w:val="20"/>
        </w:rPr>
        <w:t xml:space="preserve"> performing r</w:t>
      </w:r>
      <w:r w:rsidR="00591241" w:rsidRPr="00591241">
        <w:rPr>
          <w:rFonts w:ascii="Franklin Gothic Medium" w:hAnsi="Franklin Gothic Medium" w:cs="Tahoma"/>
          <w:sz w:val="20"/>
        </w:rPr>
        <w:t>evenue forecasts,</w:t>
      </w:r>
      <w:r w:rsidRPr="00844B6F">
        <w:rPr>
          <w:rFonts w:ascii="Franklin Gothic Medium" w:hAnsi="Franklin Gothic Medium" w:cs="Tahoma"/>
          <w:sz w:val="20"/>
        </w:rPr>
        <w:t xml:space="preserve"> identifying areas of risk or variance, and recommending actions for mitigation</w:t>
      </w:r>
      <w:r w:rsidR="00591241">
        <w:rPr>
          <w:rFonts w:ascii="Franklin Gothic Medium" w:hAnsi="Franklin Gothic Medium" w:cs="Tahoma"/>
          <w:sz w:val="20"/>
        </w:rPr>
        <w:t>.</w:t>
      </w:r>
    </w:p>
    <w:p w:rsidR="003B5B13" w:rsidRDefault="003B5B13" w:rsidP="007D35EC">
      <w:pPr>
        <w:pStyle w:val="ListParagraph"/>
        <w:numPr>
          <w:ilvl w:val="0"/>
          <w:numId w:val="9"/>
        </w:numPr>
        <w:ind w:left="540"/>
        <w:jc w:val="both"/>
        <w:rPr>
          <w:rFonts w:ascii="Franklin Gothic Medium" w:hAnsi="Franklin Gothic Medium" w:cs="Tahoma"/>
          <w:sz w:val="20"/>
          <w:szCs w:val="22"/>
        </w:rPr>
      </w:pPr>
      <w:r w:rsidRPr="00844B6F">
        <w:rPr>
          <w:rFonts w:ascii="Franklin Gothic Medium" w:hAnsi="Franklin Gothic Medium" w:cs="Tahoma"/>
          <w:sz w:val="20"/>
        </w:rPr>
        <w:t>Prepare and deliver financial presentations to a range of audiences including rating agencies, local government boards and key stakeholders</w:t>
      </w:r>
      <w:r w:rsidR="00591241">
        <w:rPr>
          <w:rFonts w:ascii="Franklin Gothic Medium" w:hAnsi="Franklin Gothic Medium" w:cs="Tahoma"/>
          <w:sz w:val="20"/>
        </w:rPr>
        <w:t>.</w:t>
      </w:r>
    </w:p>
    <w:p w:rsidR="007D35EC" w:rsidRPr="007D35EC" w:rsidRDefault="007D35EC" w:rsidP="007D35EC">
      <w:pPr>
        <w:pStyle w:val="ListParagraph"/>
        <w:numPr>
          <w:ilvl w:val="0"/>
          <w:numId w:val="9"/>
        </w:numPr>
        <w:spacing w:before="120" w:after="120"/>
        <w:ind w:left="540"/>
        <w:jc w:val="both"/>
        <w:rPr>
          <w:rFonts w:ascii="Franklin Gothic Medium" w:hAnsi="Franklin Gothic Medium" w:cs="Tahoma"/>
          <w:sz w:val="20"/>
        </w:rPr>
      </w:pPr>
      <w:r>
        <w:rPr>
          <w:rFonts w:ascii="Franklin Gothic Medium" w:hAnsi="Franklin Gothic Medium" w:cs="Tahoma"/>
          <w:sz w:val="20"/>
        </w:rPr>
        <w:t>O</w:t>
      </w:r>
      <w:r w:rsidR="00E24AAD">
        <w:rPr>
          <w:rFonts w:ascii="Franklin Gothic Medium" w:hAnsi="Franklin Gothic Medium" w:cs="Tahoma"/>
          <w:sz w:val="20"/>
        </w:rPr>
        <w:t>ther duties as assigned.</w:t>
      </w:r>
    </w:p>
    <w:p w:rsidR="004020D8" w:rsidRPr="007D35EC" w:rsidRDefault="00DE63FA" w:rsidP="007D35EC">
      <w:pPr>
        <w:spacing w:before="120" w:after="120"/>
        <w:jc w:val="center"/>
        <w:rPr>
          <w:rFonts w:ascii="Franklin Gothic Medium" w:hAnsi="Franklin Gothic Medium" w:cs="Tahoma"/>
          <w:sz w:val="20"/>
        </w:rPr>
      </w:pPr>
      <w:r w:rsidRPr="007D35EC">
        <w:rPr>
          <w:rFonts w:ascii="Franklin Gothic Medium" w:hAnsi="Franklin Gothic Medium" w:cs="Tahoma"/>
          <w:b/>
          <w:sz w:val="28"/>
          <w:szCs w:val="28"/>
        </w:rPr>
        <w:t xml:space="preserve">MINIMUM QUALIFICATIONS AND </w:t>
      </w:r>
      <w:r w:rsidR="007D35EC">
        <w:rPr>
          <w:rFonts w:ascii="Franklin Gothic Medium" w:hAnsi="Franklin Gothic Medium" w:cs="Tahoma"/>
          <w:b/>
          <w:sz w:val="28"/>
          <w:szCs w:val="28"/>
        </w:rPr>
        <w:t>REQUIREMENTS</w:t>
      </w:r>
    </w:p>
    <w:p w:rsidR="00844B6F" w:rsidRPr="00844B6F" w:rsidRDefault="00844B6F" w:rsidP="007D35EC">
      <w:pPr>
        <w:pStyle w:val="ListParagraph"/>
        <w:numPr>
          <w:ilvl w:val="0"/>
          <w:numId w:val="9"/>
        </w:numPr>
        <w:spacing w:before="120" w:after="120"/>
        <w:ind w:left="540"/>
        <w:jc w:val="both"/>
        <w:rPr>
          <w:rFonts w:ascii="Franklin Gothic Medium" w:hAnsi="Franklin Gothic Medium"/>
          <w:sz w:val="20"/>
        </w:rPr>
      </w:pPr>
      <w:r w:rsidRPr="00844B6F">
        <w:rPr>
          <w:rFonts w:ascii="Franklin Gothic Medium" w:hAnsi="Franklin Gothic Medium"/>
          <w:sz w:val="20"/>
        </w:rPr>
        <w:t xml:space="preserve">Bachelor’s degree or a higher attainment in Business, Accounting, Economics, Finance or similar field. A Master’s degree is preferred. </w:t>
      </w:r>
    </w:p>
    <w:p w:rsidR="00844B6F" w:rsidRPr="00844B6F" w:rsidRDefault="00070254" w:rsidP="007D35EC">
      <w:pPr>
        <w:pStyle w:val="ListParagraph"/>
        <w:numPr>
          <w:ilvl w:val="0"/>
          <w:numId w:val="9"/>
        </w:numPr>
        <w:ind w:left="540"/>
        <w:jc w:val="both"/>
        <w:rPr>
          <w:rFonts w:ascii="Franklin Gothic Medium" w:hAnsi="Franklin Gothic Medium"/>
          <w:sz w:val="20"/>
        </w:rPr>
      </w:pPr>
      <w:r>
        <w:rPr>
          <w:rFonts w:ascii="Franklin Gothic Medium" w:hAnsi="Franklin Gothic Medium"/>
          <w:sz w:val="20"/>
        </w:rPr>
        <w:t>Five</w:t>
      </w:r>
      <w:r w:rsidR="00844B6F" w:rsidRPr="00844B6F">
        <w:rPr>
          <w:rFonts w:ascii="Franklin Gothic Medium" w:hAnsi="Franklin Gothic Medium"/>
          <w:sz w:val="20"/>
        </w:rPr>
        <w:t xml:space="preserve"> years related experience to include the use of financial models for forecasting, budgeting and planning.</w:t>
      </w:r>
    </w:p>
    <w:p w:rsidR="00844B6F" w:rsidRPr="00844B6F" w:rsidRDefault="00844B6F" w:rsidP="007D35EC">
      <w:pPr>
        <w:pStyle w:val="ListParagraph"/>
        <w:numPr>
          <w:ilvl w:val="0"/>
          <w:numId w:val="9"/>
        </w:numPr>
        <w:ind w:left="540"/>
        <w:jc w:val="both"/>
        <w:rPr>
          <w:rFonts w:ascii="Franklin Gothic Medium" w:hAnsi="Franklin Gothic Medium"/>
          <w:sz w:val="20"/>
        </w:rPr>
      </w:pPr>
      <w:r w:rsidRPr="00844B6F">
        <w:rPr>
          <w:rFonts w:ascii="Franklin Gothic Medium" w:hAnsi="Franklin Gothic Medium"/>
          <w:sz w:val="20"/>
        </w:rPr>
        <w:t>Debt or grant reporting compliance experience preferred.</w:t>
      </w:r>
    </w:p>
    <w:p w:rsidR="00844B6F" w:rsidRPr="00844B6F" w:rsidRDefault="00844B6F" w:rsidP="007D35EC">
      <w:pPr>
        <w:pStyle w:val="ListParagraph"/>
        <w:numPr>
          <w:ilvl w:val="0"/>
          <w:numId w:val="9"/>
        </w:numPr>
        <w:ind w:left="540"/>
        <w:jc w:val="both"/>
        <w:rPr>
          <w:rFonts w:ascii="Franklin Gothic Medium" w:hAnsi="Franklin Gothic Medium"/>
          <w:sz w:val="20"/>
        </w:rPr>
      </w:pPr>
      <w:r w:rsidRPr="00844B6F">
        <w:rPr>
          <w:rFonts w:ascii="Franklin Gothic Medium" w:hAnsi="Franklin Gothic Medium"/>
          <w:sz w:val="20"/>
        </w:rPr>
        <w:t xml:space="preserve">Proven track record of analytical skills, critical thinking skills, and problem solving. </w:t>
      </w:r>
    </w:p>
    <w:p w:rsidR="00844B6F" w:rsidRPr="00844B6F" w:rsidRDefault="00844B6F" w:rsidP="007D35EC">
      <w:pPr>
        <w:pStyle w:val="ListParagraph"/>
        <w:numPr>
          <w:ilvl w:val="0"/>
          <w:numId w:val="9"/>
        </w:numPr>
        <w:ind w:left="540"/>
        <w:jc w:val="both"/>
        <w:rPr>
          <w:rFonts w:ascii="Franklin Gothic Medium" w:hAnsi="Franklin Gothic Medium"/>
          <w:sz w:val="20"/>
        </w:rPr>
      </w:pPr>
      <w:r w:rsidRPr="00844B6F">
        <w:rPr>
          <w:rFonts w:ascii="Franklin Gothic Medium" w:hAnsi="Franklin Gothic Medium"/>
          <w:sz w:val="20"/>
        </w:rPr>
        <w:t xml:space="preserve">Experience in using mathematical models for analysis and forecasting is required. </w:t>
      </w:r>
    </w:p>
    <w:p w:rsidR="00844B6F" w:rsidRPr="00844B6F" w:rsidRDefault="00844B6F" w:rsidP="007D35EC">
      <w:pPr>
        <w:pStyle w:val="ListParagraph"/>
        <w:numPr>
          <w:ilvl w:val="0"/>
          <w:numId w:val="9"/>
        </w:numPr>
        <w:ind w:left="540"/>
        <w:jc w:val="both"/>
        <w:rPr>
          <w:rFonts w:ascii="Franklin Gothic Medium" w:hAnsi="Franklin Gothic Medium"/>
          <w:sz w:val="20"/>
        </w:rPr>
      </w:pPr>
      <w:r w:rsidRPr="00844B6F">
        <w:rPr>
          <w:rFonts w:ascii="Franklin Gothic Medium" w:hAnsi="Franklin Gothic Medium"/>
          <w:sz w:val="20"/>
        </w:rPr>
        <w:t>Strong oral and written communication skills, including the visual depiction of complex ideas.</w:t>
      </w:r>
    </w:p>
    <w:p w:rsidR="00844B6F" w:rsidRPr="00844B6F" w:rsidRDefault="00844B6F" w:rsidP="007D35EC">
      <w:pPr>
        <w:pStyle w:val="ListParagraph"/>
        <w:numPr>
          <w:ilvl w:val="0"/>
          <w:numId w:val="9"/>
        </w:numPr>
        <w:ind w:left="540"/>
        <w:jc w:val="both"/>
        <w:rPr>
          <w:rFonts w:ascii="Franklin Gothic Medium" w:hAnsi="Franklin Gothic Medium"/>
          <w:sz w:val="20"/>
        </w:rPr>
      </w:pPr>
      <w:r w:rsidRPr="00844B6F">
        <w:rPr>
          <w:rFonts w:ascii="Franklin Gothic Medium" w:hAnsi="Franklin Gothic Medium"/>
          <w:sz w:val="20"/>
        </w:rPr>
        <w:t>Strong presentation skills.</w:t>
      </w:r>
    </w:p>
    <w:p w:rsidR="00844B6F" w:rsidRPr="00844B6F" w:rsidRDefault="00844B6F" w:rsidP="007D35EC">
      <w:pPr>
        <w:pStyle w:val="ListParagraph"/>
        <w:numPr>
          <w:ilvl w:val="0"/>
          <w:numId w:val="9"/>
        </w:numPr>
        <w:ind w:left="540"/>
        <w:jc w:val="both"/>
        <w:rPr>
          <w:rFonts w:ascii="Franklin Gothic Medium" w:hAnsi="Franklin Gothic Medium"/>
          <w:sz w:val="20"/>
        </w:rPr>
      </w:pPr>
      <w:r w:rsidRPr="00844B6F">
        <w:rPr>
          <w:rFonts w:ascii="Franklin Gothic Medium" w:hAnsi="Franklin Gothic Medium"/>
          <w:sz w:val="20"/>
        </w:rPr>
        <w:t>Expertise with MS Excel and MS PowerPoint.</w:t>
      </w:r>
    </w:p>
    <w:p w:rsidR="00423D65" w:rsidRDefault="00844B6F" w:rsidP="007D35EC">
      <w:pPr>
        <w:pStyle w:val="ListParagraph"/>
        <w:widowControl/>
        <w:numPr>
          <w:ilvl w:val="0"/>
          <w:numId w:val="9"/>
        </w:numPr>
        <w:ind w:left="540"/>
        <w:jc w:val="both"/>
        <w:rPr>
          <w:rFonts w:ascii="Franklin Gothic Medium" w:hAnsi="Franklin Gothic Medium"/>
          <w:sz w:val="20"/>
        </w:rPr>
      </w:pPr>
      <w:r w:rsidRPr="00844B6F">
        <w:rPr>
          <w:rFonts w:ascii="Franklin Gothic Medium" w:hAnsi="Franklin Gothic Medium"/>
          <w:sz w:val="20"/>
        </w:rPr>
        <w:t>Knowledge of ERP systems, including Dynamics 365, is preferred</w:t>
      </w:r>
      <w:r>
        <w:rPr>
          <w:rFonts w:ascii="Franklin Gothic Medium" w:hAnsi="Franklin Gothic Medium"/>
          <w:sz w:val="20"/>
        </w:rPr>
        <w:t>.</w:t>
      </w:r>
    </w:p>
    <w:p w:rsidR="007D35EC" w:rsidRDefault="007D35EC" w:rsidP="007D35EC">
      <w:pPr>
        <w:widowControl/>
        <w:rPr>
          <w:rFonts w:ascii="Franklin Gothic Medium" w:hAnsi="Franklin Gothic Medium"/>
          <w:sz w:val="20"/>
        </w:rPr>
      </w:pPr>
    </w:p>
    <w:p w:rsidR="007D35EC" w:rsidRDefault="007D35EC" w:rsidP="007D35EC">
      <w:pPr>
        <w:widowControl/>
        <w:rPr>
          <w:rFonts w:ascii="Franklin Gothic Medium" w:hAnsi="Franklin Gothic Medium"/>
          <w:sz w:val="20"/>
        </w:rPr>
      </w:pPr>
    </w:p>
    <w:p w:rsidR="00423D65" w:rsidRPr="007D35EC" w:rsidRDefault="007D35EC" w:rsidP="007D35EC">
      <w:pPr>
        <w:widowControl/>
        <w:rPr>
          <w:rFonts w:ascii="Franklin Gothic Medium" w:hAnsi="Franklin Gothic Medium"/>
          <w:sz w:val="20"/>
        </w:rPr>
      </w:pPr>
      <w:r w:rsidRPr="007D35EC">
        <w:rPr>
          <w:rFonts w:ascii="Franklin Gothic Medium" w:hAnsi="Franklin Gothic Medium"/>
          <w:sz w:val="20"/>
        </w:rPr>
        <w:t>An equivalent combination of related education and experience may be substituted for the above stated minimums excluding High School Diploma, GED, Licenses, or Certifications.</w:t>
      </w:r>
    </w:p>
    <w:p w:rsidR="00887019" w:rsidRPr="007D35EC" w:rsidRDefault="00887019">
      <w:pPr>
        <w:widowControl/>
        <w:rPr>
          <w:rFonts w:ascii="Franklin Gothic Medium" w:hAnsi="Franklin Gothic Medium"/>
          <w:sz w:val="20"/>
          <w:u w:val="single"/>
        </w:rPr>
      </w:pPr>
    </w:p>
    <w:p w:rsidR="008C08E6" w:rsidRPr="007D35EC" w:rsidRDefault="008C08E6" w:rsidP="008C08E6">
      <w:pPr>
        <w:widowControl/>
        <w:jc w:val="both"/>
        <w:rPr>
          <w:rFonts w:ascii="Franklin Gothic Medium" w:hAnsi="Franklin Gothic Medium"/>
          <w:bCs/>
          <w:sz w:val="20"/>
        </w:rPr>
      </w:pPr>
      <w:r w:rsidRPr="007D35EC">
        <w:rPr>
          <w:rFonts w:ascii="Franklin Gothic Medium" w:hAnsi="Franklin Gothic Medium"/>
          <w:sz w:val="20"/>
          <w:u w:val="single"/>
        </w:rPr>
        <w:t>Working Conditions</w:t>
      </w:r>
      <w:r w:rsidRPr="00176501">
        <w:rPr>
          <w:rFonts w:ascii="Franklin Gothic Medium" w:hAnsi="Franklin Gothic Medium"/>
          <w:sz w:val="20"/>
          <w:u w:val="single"/>
        </w:rPr>
        <w:t>:</w:t>
      </w:r>
    </w:p>
    <w:p w:rsidR="008C08E6" w:rsidRPr="007D35EC" w:rsidRDefault="008C08E6" w:rsidP="008C08E6">
      <w:pPr>
        <w:jc w:val="both"/>
        <w:rPr>
          <w:rFonts w:ascii="Franklin Gothic Medium" w:hAnsi="Franklin Gothic Medium"/>
          <w:sz w:val="20"/>
        </w:rPr>
      </w:pPr>
    </w:p>
    <w:p w:rsidR="00C573F1" w:rsidRPr="007D35EC" w:rsidRDefault="00844B6F" w:rsidP="008C08E6">
      <w:pPr>
        <w:widowControl/>
        <w:jc w:val="both"/>
        <w:rPr>
          <w:rFonts w:ascii="Franklin Gothic Medium" w:eastAsia="Franklin Gothic Medium" w:hAnsi="Franklin Gothic Medium" w:cs="Franklin Gothic Medium"/>
          <w:sz w:val="20"/>
        </w:rPr>
      </w:pPr>
      <w:r w:rsidRPr="007D35EC">
        <w:rPr>
          <w:rFonts w:ascii="Franklin Gothic Medium" w:eastAsia="Franklin Gothic Medium" w:hAnsi="Franklin Gothic Medium" w:cs="Franklin Gothic Medium"/>
          <w:sz w:val="20"/>
        </w:rPr>
        <w:t>Works in an office environment where there is minimum exposure to dust, noise, or extreme temperatures.  May be moderately exposed to unpleasant working conditions to include dust, noise, temperature, weather, petroleum products, and chemicals while visiting operating facilities, during which the incumbent should observe all policies and procedures, safety precautions and regulations, and use all protective clothing and devices provided</w:t>
      </w:r>
      <w:r w:rsidR="00423D65" w:rsidRPr="007D35EC">
        <w:rPr>
          <w:rFonts w:ascii="Franklin Gothic Medium" w:eastAsia="Franklin Gothic Medium" w:hAnsi="Franklin Gothic Medium" w:cs="Franklin Gothic Medium"/>
          <w:sz w:val="20"/>
        </w:rPr>
        <w:t>.</w:t>
      </w:r>
    </w:p>
    <w:p w:rsidR="00F91303" w:rsidRPr="007D35EC" w:rsidRDefault="00F91303" w:rsidP="008C08E6">
      <w:pPr>
        <w:widowControl/>
        <w:jc w:val="both"/>
        <w:rPr>
          <w:rFonts w:ascii="Franklin Gothic Medium" w:eastAsia="Franklin Gothic Medium" w:hAnsi="Franklin Gothic Medium" w:cs="Franklin Gothic Medium"/>
          <w:sz w:val="20"/>
        </w:rPr>
      </w:pPr>
    </w:p>
    <w:p w:rsidR="001D7D63" w:rsidRPr="007D35EC" w:rsidRDefault="001D7D63" w:rsidP="008C08E6">
      <w:pPr>
        <w:widowControl/>
        <w:jc w:val="both"/>
        <w:rPr>
          <w:rFonts w:ascii="Franklin Gothic Medium" w:hAnsi="Franklin Gothic Medium"/>
          <w:bCs/>
          <w:sz w:val="20"/>
        </w:rPr>
      </w:pPr>
      <w:r w:rsidRPr="007D35EC">
        <w:rPr>
          <w:rFonts w:ascii="Franklin Gothic Medium" w:hAnsi="Franklin Gothic Medium"/>
          <w:sz w:val="20"/>
          <w:u w:val="single"/>
        </w:rPr>
        <w:t>Physical Requirements</w:t>
      </w:r>
      <w:r w:rsidRPr="00176501">
        <w:rPr>
          <w:rFonts w:ascii="Franklin Gothic Medium" w:hAnsi="Franklin Gothic Medium"/>
          <w:sz w:val="20"/>
          <w:u w:val="single"/>
        </w:rPr>
        <w:t>:</w:t>
      </w:r>
    </w:p>
    <w:p w:rsidR="001D7D63" w:rsidRPr="007D35EC" w:rsidRDefault="001D7D63" w:rsidP="001D7D63">
      <w:pPr>
        <w:jc w:val="both"/>
        <w:rPr>
          <w:rFonts w:ascii="Franklin Gothic Medium" w:hAnsi="Franklin Gothic Medium"/>
          <w:sz w:val="20"/>
        </w:rPr>
      </w:pPr>
    </w:p>
    <w:p w:rsidR="001D7D63" w:rsidRPr="007D35EC" w:rsidRDefault="001D7D63" w:rsidP="00887019">
      <w:pPr>
        <w:jc w:val="both"/>
        <w:rPr>
          <w:rFonts w:ascii="Franklin Gothic Medium" w:eastAsia="Franklin Gothic Medium" w:hAnsi="Franklin Gothic Medium" w:cs="Franklin Gothic Medium"/>
          <w:sz w:val="20"/>
        </w:rPr>
      </w:pPr>
      <w:r w:rsidRPr="007D35EC">
        <w:rPr>
          <w:rFonts w:ascii="Franklin Gothic Medium" w:eastAsia="Franklin Gothic Medium" w:hAnsi="Franklin Gothic Medium" w:cs="Franklin Gothic Medium"/>
          <w:sz w:val="20"/>
        </w:rPr>
        <w:t>Sedentary Work: Exerting up to 10 pounds of force occasionally and/or a negligible amount of force frequently or constantly to lift, carry, push, pull or otherwise move objects, including the human body. Sedentary work involves sitting most of the time. Walking and standing are required only occasionally.</w:t>
      </w:r>
    </w:p>
    <w:p w:rsidR="001D7D63" w:rsidRPr="007D35EC" w:rsidRDefault="001D7D63" w:rsidP="001D7D63">
      <w:pPr>
        <w:jc w:val="both"/>
        <w:rPr>
          <w:rFonts w:ascii="Franklin Gothic Medium" w:eastAsia="Franklin Gothic Medium" w:hAnsi="Franklin Gothic Medium" w:cs="Franklin Gothic Medium"/>
          <w:sz w:val="20"/>
        </w:rPr>
      </w:pPr>
    </w:p>
    <w:p w:rsidR="001D7D63" w:rsidRPr="007D35EC" w:rsidRDefault="001D7D63" w:rsidP="001D7D63">
      <w:pPr>
        <w:jc w:val="both"/>
        <w:rPr>
          <w:rFonts w:ascii="Franklin Gothic Medium" w:hAnsi="Franklin Gothic Medium"/>
          <w:sz w:val="20"/>
          <w:u w:val="single"/>
        </w:rPr>
      </w:pPr>
      <w:r w:rsidRPr="007D35EC">
        <w:rPr>
          <w:rFonts w:ascii="Franklin Gothic Medium" w:hAnsi="Franklin Gothic Medium"/>
          <w:sz w:val="20"/>
          <w:u w:val="single"/>
        </w:rPr>
        <w:t>EEO Statement:</w:t>
      </w:r>
    </w:p>
    <w:p w:rsidR="001D7D63" w:rsidRPr="007D35EC" w:rsidRDefault="001D7D63" w:rsidP="001D7D63">
      <w:pPr>
        <w:jc w:val="both"/>
        <w:rPr>
          <w:rFonts w:ascii="Franklin Gothic Medium" w:eastAsia="Franklin Gothic Medium" w:hAnsi="Franklin Gothic Medium" w:cs="Franklin Gothic Medium"/>
          <w:sz w:val="20"/>
        </w:rPr>
      </w:pPr>
    </w:p>
    <w:p w:rsidR="007D35EC" w:rsidRPr="007D35EC" w:rsidRDefault="007D35EC" w:rsidP="007D35EC">
      <w:pPr>
        <w:jc w:val="both"/>
        <w:rPr>
          <w:rFonts w:ascii="Franklin Gothic Medium" w:eastAsia="Franklin Gothic Medium" w:hAnsi="Franklin Gothic Medium" w:cs="Franklin Gothic Medium"/>
          <w:sz w:val="20"/>
        </w:rPr>
      </w:pPr>
      <w:r w:rsidRPr="007D35EC">
        <w:rPr>
          <w:rFonts w:ascii="Franklin Gothic Medium" w:eastAsia="Franklin Gothic Medium" w:hAnsi="Franklin Gothic Medium" w:cs="Franklin Gothic Medium"/>
          <w:sz w:val="20"/>
        </w:rPr>
        <w:t>GoTriangle is an equal opportunity employer. We are committed to providing equal opportunity and will not discriminate in terms and conditions of employment and employment practices. Decisions are made without regard to race, color, national origin, age, disability, pregnancy, genetic information, gender, sexual orientation, gender identity, marital status, creed, religion, protected veteran and military status or other applicable legally protected characteristics.</w:t>
      </w:r>
    </w:p>
    <w:p w:rsidR="001D7D63" w:rsidRPr="007D35EC" w:rsidRDefault="001D7D63" w:rsidP="001D7D63">
      <w:pPr>
        <w:jc w:val="both"/>
        <w:rPr>
          <w:rFonts w:ascii="Franklin Gothic Medium" w:eastAsia="Franklin Gothic Medium" w:hAnsi="Franklin Gothic Medium" w:cs="Franklin Gothic Medium"/>
          <w:sz w:val="20"/>
        </w:rPr>
      </w:pPr>
    </w:p>
    <w:p w:rsidR="001D7D63" w:rsidRPr="007D35EC" w:rsidRDefault="001D7D63" w:rsidP="001D7D63">
      <w:pPr>
        <w:jc w:val="both"/>
        <w:rPr>
          <w:rFonts w:ascii="Franklin Gothic Medium" w:hAnsi="Franklin Gothic Medium"/>
          <w:sz w:val="20"/>
          <w:u w:val="single"/>
        </w:rPr>
      </w:pPr>
      <w:r w:rsidRPr="007D35EC">
        <w:rPr>
          <w:rFonts w:ascii="Franklin Gothic Medium" w:hAnsi="Franklin Gothic Medium"/>
          <w:sz w:val="20"/>
          <w:u w:val="single"/>
        </w:rPr>
        <w:t>Accommodations:</w:t>
      </w:r>
    </w:p>
    <w:p w:rsidR="001D7D63" w:rsidRPr="007D35EC" w:rsidRDefault="001D7D63" w:rsidP="001D7D63">
      <w:pPr>
        <w:jc w:val="both"/>
        <w:rPr>
          <w:rFonts w:ascii="Franklin Gothic Medium" w:eastAsia="Franklin Gothic Medium" w:hAnsi="Franklin Gothic Medium" w:cs="Franklin Gothic Medium"/>
          <w:sz w:val="20"/>
        </w:rPr>
      </w:pPr>
    </w:p>
    <w:p w:rsidR="007D35EC" w:rsidRPr="007D35EC" w:rsidRDefault="007D35EC" w:rsidP="007D35EC">
      <w:pPr>
        <w:jc w:val="both"/>
        <w:rPr>
          <w:rFonts w:ascii="Franklin Gothic Medium" w:eastAsia="Franklin Gothic Medium" w:hAnsi="Franklin Gothic Medium" w:cs="Franklin Gothic Medium"/>
          <w:sz w:val="20"/>
        </w:rPr>
      </w:pPr>
      <w:r w:rsidRPr="007D35EC">
        <w:rPr>
          <w:rFonts w:ascii="Franklin Gothic Medium" w:eastAsia="Franklin Gothic Medium" w:hAnsi="Franklin Gothic Medium" w:cs="Franklin Gothic Medium"/>
          <w:sz w:val="20"/>
        </w:rPr>
        <w:t>GoTriangle is firmly committed to a policy of nondiscrimination in employment and to a program of achieving total equality of opportunity for all applicants. If you require reasonable accommodation because of a disability for any part of the application or hiring process, please contact 919-485-7448. Please indicate the specific assistance needed.</w:t>
      </w:r>
    </w:p>
    <w:p w:rsidR="001D7D63" w:rsidRDefault="001D7D63" w:rsidP="007D35EC">
      <w:pPr>
        <w:jc w:val="both"/>
        <w:rPr>
          <w:rFonts w:ascii="Franklin Gothic Medium" w:eastAsia="Franklin Gothic Medium" w:hAnsi="Franklin Gothic Medium" w:cs="Franklin Gothic Medium"/>
          <w:color w:val="333333"/>
          <w:sz w:val="21"/>
          <w:szCs w:val="21"/>
        </w:rPr>
      </w:pPr>
    </w:p>
    <w:p w:rsidR="009055A9" w:rsidRPr="004020D8" w:rsidRDefault="009055A9" w:rsidP="007D35EC">
      <w:pPr>
        <w:jc w:val="both"/>
        <w:rPr>
          <w:rFonts w:ascii="Franklin Gothic Medium" w:eastAsia="Franklin Gothic Medium" w:hAnsi="Franklin Gothic Medium" w:cs="Franklin Gothic Medium"/>
          <w:color w:val="333333"/>
          <w:sz w:val="21"/>
          <w:szCs w:val="21"/>
        </w:rPr>
      </w:pPr>
    </w:p>
    <w:sectPr w:rsidR="009055A9" w:rsidRPr="004020D8" w:rsidSect="00FC6FE4">
      <w:headerReference w:type="even" r:id="rId9"/>
      <w:headerReference w:type="default" r:id="rId10"/>
      <w:footerReference w:type="even" r:id="rId11"/>
      <w:footerReference w:type="default" r:id="rId12"/>
      <w:headerReference w:type="first" r:id="rId13"/>
      <w:footerReference w:type="first" r:id="rId14"/>
      <w:endnotePr>
        <w:numFmt w:val="decimal"/>
      </w:endnotePr>
      <w:type w:val="nextColumn"/>
      <w:pgSz w:w="12240" w:h="15840" w:code="1"/>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A9" w:rsidRDefault="00A551A9">
      <w:r>
        <w:separator/>
      </w:r>
    </w:p>
  </w:endnote>
  <w:endnote w:type="continuationSeparator" w:id="0">
    <w:p w:rsidR="00A551A9" w:rsidRDefault="00A5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8" w:rsidRDefault="0076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13" w:rsidRPr="0013408D" w:rsidRDefault="00E12C13" w:rsidP="00FC6FE4">
    <w:pPr>
      <w:pStyle w:val="Footer"/>
      <w:jc w:val="right"/>
      <w:rPr>
        <w:sz w:val="8"/>
        <w:szCs w:val="8"/>
      </w:rPr>
    </w:pPr>
  </w:p>
  <w:p w:rsidR="00E12C13" w:rsidRDefault="00E12C13" w:rsidP="00FC6FE4">
    <w:pPr>
      <w:pStyle w:val="Footer"/>
      <w:jc w:val="right"/>
    </w:pPr>
  </w:p>
  <w:p w:rsidR="00E12C13" w:rsidRPr="005A5D11" w:rsidRDefault="00E12C13" w:rsidP="00FC6FE4">
    <w:pPr>
      <w:pStyle w:val="Footer"/>
      <w:tabs>
        <w:tab w:val="clear" w:pos="8640"/>
        <w:tab w:val="right" w:pos="9000"/>
      </w:tabs>
      <w:rPr>
        <w:rFonts w:ascii="Franklin Gothic Medium" w:hAnsi="Franklin Gothic Medium"/>
        <w:b/>
        <w:sz w:val="20"/>
      </w:rPr>
    </w:pPr>
    <w:r w:rsidRPr="005A5D11">
      <w:rPr>
        <w:rFonts w:ascii="Franklin Gothic Medium" w:hAnsi="Franklin Gothic Medium"/>
        <w:b/>
        <w:sz w:val="20"/>
      </w:rPr>
      <w:t xml:space="preserve">Page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PAGE </w:instrText>
    </w:r>
    <w:r w:rsidRPr="005A5D11">
      <w:rPr>
        <w:rFonts w:ascii="Franklin Gothic Medium" w:hAnsi="Franklin Gothic Medium"/>
        <w:b/>
        <w:sz w:val="20"/>
      </w:rPr>
      <w:fldChar w:fldCharType="separate"/>
    </w:r>
    <w:r w:rsidR="00D36B18">
      <w:rPr>
        <w:rFonts w:ascii="Franklin Gothic Medium" w:hAnsi="Franklin Gothic Medium"/>
        <w:b/>
        <w:noProof/>
        <w:sz w:val="20"/>
      </w:rPr>
      <w:t>2</w:t>
    </w:r>
    <w:r w:rsidRPr="005A5D11">
      <w:rPr>
        <w:rFonts w:ascii="Franklin Gothic Medium" w:hAnsi="Franklin Gothic Medium"/>
        <w:b/>
        <w:sz w:val="20"/>
      </w:rPr>
      <w:fldChar w:fldCharType="end"/>
    </w:r>
    <w:r w:rsidRPr="005A5D11">
      <w:rPr>
        <w:rFonts w:ascii="Franklin Gothic Medium" w:hAnsi="Franklin Gothic Medium"/>
        <w:b/>
        <w:sz w:val="20"/>
      </w:rPr>
      <w:t xml:space="preserve"> of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NUMPAGES </w:instrText>
    </w:r>
    <w:r w:rsidRPr="005A5D11">
      <w:rPr>
        <w:rFonts w:ascii="Franklin Gothic Medium" w:hAnsi="Franklin Gothic Medium"/>
        <w:b/>
        <w:sz w:val="20"/>
      </w:rPr>
      <w:fldChar w:fldCharType="separate"/>
    </w:r>
    <w:r w:rsidR="00D36B18">
      <w:rPr>
        <w:rFonts w:ascii="Franklin Gothic Medium" w:hAnsi="Franklin Gothic Medium"/>
        <w:b/>
        <w:noProof/>
        <w:sz w:val="20"/>
      </w:rPr>
      <w:t>2</w:t>
    </w:r>
    <w:r w:rsidRPr="005A5D11">
      <w:rPr>
        <w:rFonts w:ascii="Franklin Gothic Medium" w:hAnsi="Franklin Gothic Medium"/>
        <w:b/>
        <w:sz w:val="20"/>
      </w:rPr>
      <w:fldChar w:fldCharType="end"/>
    </w:r>
    <w:r>
      <w:rPr>
        <w:rFonts w:ascii="Franklin Gothic Medium" w:hAnsi="Franklin Gothic Medium"/>
        <w:b/>
        <w:sz w:val="20"/>
      </w:rPr>
      <w:tab/>
    </w:r>
    <w:r>
      <w:rPr>
        <w:rFonts w:ascii="Franklin Gothic Medium" w:hAnsi="Franklin Gothic Medium"/>
        <w:b/>
        <w:sz w:val="20"/>
      </w:rPr>
      <w:tab/>
    </w:r>
  </w:p>
  <w:p w:rsidR="00E12C13" w:rsidRPr="005A5D11" w:rsidRDefault="00E12C13" w:rsidP="00E12C13">
    <w:pPr>
      <w:pStyle w:val="Footer"/>
      <w:jc w:val="right"/>
    </w:pPr>
    <w:r>
      <w:rPr>
        <w:rFonts w:ascii="Franklin Gothic Medium" w:hAnsi="Franklin Gothic Medium"/>
        <w:b/>
        <w:sz w:val="20"/>
      </w:rPr>
      <w:t xml:space="preserve">Revised </w:t>
    </w:r>
    <w:r>
      <w:rPr>
        <w:rFonts w:ascii="Franklin Gothic Medium" w:hAnsi="Franklin Gothic Medium"/>
        <w:b/>
        <w:sz w:val="20"/>
      </w:rPr>
      <w:fldChar w:fldCharType="begin"/>
    </w:r>
    <w:r>
      <w:rPr>
        <w:rFonts w:ascii="Franklin Gothic Medium" w:hAnsi="Franklin Gothic Medium"/>
        <w:b/>
        <w:sz w:val="20"/>
      </w:rPr>
      <w:instrText xml:space="preserve"> DATE  \@ "MMMM d, yyyy" </w:instrText>
    </w:r>
    <w:r>
      <w:rPr>
        <w:rFonts w:ascii="Franklin Gothic Medium" w:hAnsi="Franklin Gothic Medium"/>
        <w:b/>
        <w:sz w:val="20"/>
      </w:rPr>
      <w:fldChar w:fldCharType="separate"/>
    </w:r>
    <w:r w:rsidR="00D36B18">
      <w:rPr>
        <w:rFonts w:ascii="Franklin Gothic Medium" w:hAnsi="Franklin Gothic Medium"/>
        <w:b/>
        <w:noProof/>
        <w:sz w:val="20"/>
      </w:rPr>
      <w:t>October 31, 2024</w:t>
    </w:r>
    <w:r>
      <w:rPr>
        <w:rFonts w:ascii="Franklin Gothic Medium" w:hAnsi="Franklin Gothic Medium"/>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13" w:rsidRPr="0013408D" w:rsidRDefault="00E12C13" w:rsidP="00FC6FE4">
    <w:pPr>
      <w:pStyle w:val="Footer"/>
      <w:jc w:val="right"/>
      <w:rPr>
        <w:sz w:val="8"/>
        <w:szCs w:val="8"/>
      </w:rPr>
    </w:pPr>
  </w:p>
  <w:p w:rsidR="00E12C13" w:rsidRDefault="00E12C13" w:rsidP="00FC6FE4">
    <w:pPr>
      <w:pStyle w:val="Footer"/>
      <w:jc w:val="right"/>
    </w:pPr>
  </w:p>
  <w:p w:rsidR="00E12C13" w:rsidRPr="005A5D11" w:rsidRDefault="00E12C13" w:rsidP="00FC6FE4">
    <w:pPr>
      <w:pStyle w:val="Footer"/>
      <w:tabs>
        <w:tab w:val="clear" w:pos="8640"/>
        <w:tab w:val="right" w:pos="9000"/>
      </w:tabs>
      <w:rPr>
        <w:rFonts w:ascii="Franklin Gothic Medium" w:hAnsi="Franklin Gothic Medium"/>
        <w:b/>
        <w:sz w:val="20"/>
      </w:rPr>
    </w:pPr>
    <w:r w:rsidRPr="005A5D11">
      <w:rPr>
        <w:rFonts w:ascii="Franklin Gothic Medium" w:hAnsi="Franklin Gothic Medium"/>
        <w:b/>
        <w:sz w:val="20"/>
      </w:rPr>
      <w:t xml:space="preserve">Page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PAGE </w:instrText>
    </w:r>
    <w:r w:rsidRPr="005A5D11">
      <w:rPr>
        <w:rFonts w:ascii="Franklin Gothic Medium" w:hAnsi="Franklin Gothic Medium"/>
        <w:b/>
        <w:sz w:val="20"/>
      </w:rPr>
      <w:fldChar w:fldCharType="separate"/>
    </w:r>
    <w:r w:rsidR="00D36B18">
      <w:rPr>
        <w:rFonts w:ascii="Franklin Gothic Medium" w:hAnsi="Franklin Gothic Medium"/>
        <w:b/>
        <w:noProof/>
        <w:sz w:val="20"/>
      </w:rPr>
      <w:t>1</w:t>
    </w:r>
    <w:r w:rsidRPr="005A5D11">
      <w:rPr>
        <w:rFonts w:ascii="Franklin Gothic Medium" w:hAnsi="Franklin Gothic Medium"/>
        <w:b/>
        <w:sz w:val="20"/>
      </w:rPr>
      <w:fldChar w:fldCharType="end"/>
    </w:r>
    <w:r w:rsidRPr="005A5D11">
      <w:rPr>
        <w:rFonts w:ascii="Franklin Gothic Medium" w:hAnsi="Franklin Gothic Medium"/>
        <w:b/>
        <w:sz w:val="20"/>
      </w:rPr>
      <w:t xml:space="preserve"> of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NUMPAGES </w:instrText>
    </w:r>
    <w:r w:rsidRPr="005A5D11">
      <w:rPr>
        <w:rFonts w:ascii="Franklin Gothic Medium" w:hAnsi="Franklin Gothic Medium"/>
        <w:b/>
        <w:sz w:val="20"/>
      </w:rPr>
      <w:fldChar w:fldCharType="separate"/>
    </w:r>
    <w:r w:rsidR="00D36B18">
      <w:rPr>
        <w:rFonts w:ascii="Franklin Gothic Medium" w:hAnsi="Franklin Gothic Medium"/>
        <w:b/>
        <w:noProof/>
        <w:sz w:val="20"/>
      </w:rPr>
      <w:t>2</w:t>
    </w:r>
    <w:r w:rsidRPr="005A5D11">
      <w:rPr>
        <w:rFonts w:ascii="Franklin Gothic Medium" w:hAnsi="Franklin Gothic Medium"/>
        <w:b/>
        <w:sz w:val="20"/>
      </w:rPr>
      <w:fldChar w:fldCharType="end"/>
    </w:r>
    <w:r>
      <w:rPr>
        <w:rFonts w:ascii="Franklin Gothic Medium" w:hAnsi="Franklin Gothic Medium"/>
        <w:b/>
        <w:sz w:val="20"/>
      </w:rPr>
      <w:tab/>
    </w:r>
    <w:r>
      <w:rPr>
        <w:rFonts w:ascii="Franklin Gothic Medium" w:hAnsi="Franklin Gothic Medium"/>
        <w:b/>
        <w:sz w:val="20"/>
      </w:rPr>
      <w:tab/>
    </w:r>
  </w:p>
  <w:p w:rsidR="00E12C13" w:rsidRPr="005A5D11" w:rsidRDefault="00E12C13" w:rsidP="00FC6FE4">
    <w:pPr>
      <w:pStyle w:val="Footer"/>
      <w:jc w:val="right"/>
      <w:rPr>
        <w:rFonts w:ascii="Franklin Gothic Medium" w:hAnsi="Franklin Gothic Medium"/>
        <w:b/>
        <w:sz w:val="20"/>
      </w:rPr>
    </w:pPr>
    <w:r>
      <w:rPr>
        <w:rFonts w:ascii="Franklin Gothic Medium" w:hAnsi="Franklin Gothic Medium"/>
        <w:b/>
        <w:sz w:val="20"/>
      </w:rPr>
      <w:t xml:space="preserve">Revised </w:t>
    </w:r>
    <w:r>
      <w:rPr>
        <w:rFonts w:ascii="Franklin Gothic Medium" w:hAnsi="Franklin Gothic Medium"/>
        <w:b/>
        <w:sz w:val="20"/>
      </w:rPr>
      <w:fldChar w:fldCharType="begin"/>
    </w:r>
    <w:r>
      <w:rPr>
        <w:rFonts w:ascii="Franklin Gothic Medium" w:hAnsi="Franklin Gothic Medium"/>
        <w:b/>
        <w:sz w:val="20"/>
      </w:rPr>
      <w:instrText xml:space="preserve"> DATE  \@ "MMMM d, yyyy" </w:instrText>
    </w:r>
    <w:r>
      <w:rPr>
        <w:rFonts w:ascii="Franklin Gothic Medium" w:hAnsi="Franklin Gothic Medium"/>
        <w:b/>
        <w:sz w:val="20"/>
      </w:rPr>
      <w:fldChar w:fldCharType="separate"/>
    </w:r>
    <w:r w:rsidR="00D36B18">
      <w:rPr>
        <w:rFonts w:ascii="Franklin Gothic Medium" w:hAnsi="Franklin Gothic Medium"/>
        <w:b/>
        <w:noProof/>
        <w:sz w:val="20"/>
      </w:rPr>
      <w:t>October 31, 2024</w:t>
    </w:r>
    <w:r>
      <w:rPr>
        <w:rFonts w:ascii="Franklin Gothic Medium" w:hAnsi="Franklin Gothic Medium"/>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A9" w:rsidRDefault="00A551A9">
      <w:r>
        <w:separator/>
      </w:r>
    </w:p>
  </w:footnote>
  <w:footnote w:type="continuationSeparator" w:id="0">
    <w:p w:rsidR="00A551A9" w:rsidRDefault="00A5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8" w:rsidRDefault="0076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13" w:rsidRPr="008606FD" w:rsidRDefault="00B524D5" w:rsidP="008606FD">
    <w:pPr>
      <w:pStyle w:val="Header"/>
      <w:jc w:val="right"/>
    </w:pPr>
    <w:r>
      <w:rPr>
        <w:rFonts w:ascii="Franklin Gothic Medium" w:hAnsi="Franklin Gothic Medium"/>
        <w:b/>
        <w:sz w:val="20"/>
      </w:rPr>
      <w:t>Senior Finance Analyst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C8" w:rsidRDefault="0076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08415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73F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B00FB2"/>
    <w:multiLevelType w:val="hybridMultilevel"/>
    <w:tmpl w:val="84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5A9E"/>
    <w:multiLevelType w:val="hybridMultilevel"/>
    <w:tmpl w:val="55CA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5054"/>
    <w:multiLevelType w:val="singleLevel"/>
    <w:tmpl w:val="12244A7A"/>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32E7983"/>
    <w:multiLevelType w:val="multilevel"/>
    <w:tmpl w:val="E2F0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E3D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B14DA2"/>
    <w:multiLevelType w:val="singleLevel"/>
    <w:tmpl w:val="7E863F2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965DC3"/>
    <w:multiLevelType w:val="multilevel"/>
    <w:tmpl w:val="8B16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A0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F92489"/>
    <w:multiLevelType w:val="hybridMultilevel"/>
    <w:tmpl w:val="B5CA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E3684"/>
    <w:multiLevelType w:val="multilevel"/>
    <w:tmpl w:val="260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C5FAF"/>
    <w:multiLevelType w:val="hybridMultilevel"/>
    <w:tmpl w:val="349A8118"/>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662E9"/>
    <w:multiLevelType w:val="hybridMultilevel"/>
    <w:tmpl w:val="7E0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976A0"/>
    <w:multiLevelType w:val="multilevel"/>
    <w:tmpl w:val="5CC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F6806"/>
    <w:multiLevelType w:val="hybridMultilevel"/>
    <w:tmpl w:val="A3A8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14CF3"/>
    <w:multiLevelType w:val="hybridMultilevel"/>
    <w:tmpl w:val="527A6786"/>
    <w:lvl w:ilvl="0" w:tplc="86D4DA68">
      <w:numFmt w:val="bullet"/>
      <w:lvlText w:val="•"/>
      <w:lvlJc w:val="left"/>
      <w:pPr>
        <w:ind w:left="1080" w:hanging="720"/>
      </w:pPr>
      <w:rPr>
        <w:rFonts w:ascii="Franklin Gothic Medium" w:eastAsia="Franklin Gothic Medium" w:hAnsi="Franklin Gothic Medium" w:cs="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54C1"/>
    <w:multiLevelType w:val="hybridMultilevel"/>
    <w:tmpl w:val="7D8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81137"/>
    <w:multiLevelType w:val="multilevel"/>
    <w:tmpl w:val="4F66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46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C51B07"/>
    <w:multiLevelType w:val="hybridMultilevel"/>
    <w:tmpl w:val="CE9CE33A"/>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2191E"/>
    <w:multiLevelType w:val="hybridMultilevel"/>
    <w:tmpl w:val="5E80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77AD0"/>
    <w:multiLevelType w:val="multilevel"/>
    <w:tmpl w:val="8F4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47F96"/>
    <w:multiLevelType w:val="hybridMultilevel"/>
    <w:tmpl w:val="DE7C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F67DB"/>
    <w:multiLevelType w:val="singleLevel"/>
    <w:tmpl w:val="12244A7A"/>
    <w:lvl w:ilvl="0">
      <w:start w:val="1"/>
      <w:numFmt w:val="bullet"/>
      <w:lvlText w:val=""/>
      <w:lvlJc w:val="left"/>
      <w:pPr>
        <w:tabs>
          <w:tab w:val="num" w:pos="360"/>
        </w:tabs>
        <w:ind w:left="360" w:hanging="360"/>
      </w:pPr>
      <w:rPr>
        <w:rFonts w:ascii="Symbol" w:hAnsi="Symbol" w:hint="default"/>
        <w:sz w:val="24"/>
      </w:rPr>
    </w:lvl>
  </w:abstractNum>
  <w:abstractNum w:abstractNumId="26" w15:restartNumberingAfterBreak="0">
    <w:nsid w:val="57715C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B15130"/>
    <w:multiLevelType w:val="hybridMultilevel"/>
    <w:tmpl w:val="F5B48666"/>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9F525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B2552AA"/>
    <w:multiLevelType w:val="hybridMultilevel"/>
    <w:tmpl w:val="1C9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70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A5028B"/>
    <w:multiLevelType w:val="hybridMultilevel"/>
    <w:tmpl w:val="6FCA213A"/>
    <w:lvl w:ilvl="0" w:tplc="04090001">
      <w:start w:val="1"/>
      <w:numFmt w:val="bullet"/>
      <w:lvlText w:val=""/>
      <w:lvlJc w:val="left"/>
      <w:pPr>
        <w:ind w:left="720" w:hanging="360"/>
      </w:pPr>
      <w:rPr>
        <w:rFonts w:ascii="Symbol" w:hAnsi="Symbol" w:hint="default"/>
      </w:rPr>
    </w:lvl>
    <w:lvl w:ilvl="1" w:tplc="0ABC32BA">
      <w:numFmt w:val="bullet"/>
      <w:lvlText w:val="•"/>
      <w:lvlJc w:val="left"/>
      <w:pPr>
        <w:ind w:left="1800" w:hanging="720"/>
      </w:pPr>
      <w:rPr>
        <w:rFonts w:ascii="CG Times" w:eastAsia="Times New Roman" w:hAnsi="CG Time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332AB"/>
    <w:multiLevelType w:val="hybridMultilevel"/>
    <w:tmpl w:val="FC6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B3888"/>
    <w:multiLevelType w:val="hybridMultilevel"/>
    <w:tmpl w:val="D1844DC8"/>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A7E7A"/>
    <w:multiLevelType w:val="hybridMultilevel"/>
    <w:tmpl w:val="BF88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BA0122"/>
    <w:multiLevelType w:val="hybridMultilevel"/>
    <w:tmpl w:val="BA748AF6"/>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14561"/>
    <w:multiLevelType w:val="hybridMultilevel"/>
    <w:tmpl w:val="9FC0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2473F"/>
    <w:multiLevelType w:val="hybridMultilevel"/>
    <w:tmpl w:val="0CE0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60288"/>
    <w:multiLevelType w:val="hybridMultilevel"/>
    <w:tmpl w:val="AB7A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F237E"/>
    <w:multiLevelType w:val="hybridMultilevel"/>
    <w:tmpl w:val="AED00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7"/>
  </w:num>
  <w:num w:numId="3">
    <w:abstractNumId w:val="34"/>
  </w:num>
  <w:num w:numId="4">
    <w:abstractNumId w:val="20"/>
  </w:num>
  <w:num w:numId="5">
    <w:abstractNumId w:val="12"/>
  </w:num>
  <w:num w:numId="6">
    <w:abstractNumId w:val="36"/>
  </w:num>
  <w:num w:numId="7">
    <w:abstractNumId w:val="40"/>
  </w:num>
  <w:num w:numId="8">
    <w:abstractNumId w:val="2"/>
  </w:num>
  <w:num w:numId="9">
    <w:abstractNumId w:val="22"/>
  </w:num>
  <w:num w:numId="10">
    <w:abstractNumId w:val="35"/>
  </w:num>
  <w:num w:numId="11">
    <w:abstractNumId w:val="15"/>
  </w:num>
  <w:num w:numId="12">
    <w:abstractNumId w:val="24"/>
  </w:num>
  <w:num w:numId="13">
    <w:abstractNumId w:val="3"/>
  </w:num>
  <w:num w:numId="14">
    <w:abstractNumId w:val="0"/>
  </w:num>
  <w:num w:numId="15">
    <w:abstractNumId w:val="5"/>
  </w:num>
  <w:num w:numId="16">
    <w:abstractNumId w:val="18"/>
  </w:num>
  <w:num w:numId="17">
    <w:abstractNumId w:val="23"/>
  </w:num>
  <w:num w:numId="18">
    <w:abstractNumId w:val="14"/>
  </w:num>
  <w:num w:numId="19">
    <w:abstractNumId w:val="11"/>
  </w:num>
  <w:num w:numId="20">
    <w:abstractNumId w:val="8"/>
  </w:num>
  <w:num w:numId="21">
    <w:abstractNumId w:val="13"/>
  </w:num>
  <w:num w:numId="22">
    <w:abstractNumId w:val="17"/>
  </w:num>
  <w:num w:numId="23">
    <w:abstractNumId w:val="30"/>
  </w:num>
  <w:num w:numId="24">
    <w:abstractNumId w:val="37"/>
  </w:num>
  <w:num w:numId="25">
    <w:abstractNumId w:val="28"/>
  </w:num>
  <w:num w:numId="26">
    <w:abstractNumId w:val="21"/>
  </w:num>
  <w:num w:numId="27">
    <w:abstractNumId w:val="33"/>
  </w:num>
  <w:num w:numId="28">
    <w:abstractNumId w:val="32"/>
  </w:num>
  <w:num w:numId="29">
    <w:abstractNumId w:val="38"/>
  </w:num>
  <w:num w:numId="30">
    <w:abstractNumId w:val="16"/>
  </w:num>
  <w:num w:numId="31">
    <w:abstractNumId w:val="4"/>
  </w:num>
  <w:num w:numId="32">
    <w:abstractNumId w:val="6"/>
  </w:num>
  <w:num w:numId="33">
    <w:abstractNumId w:val="7"/>
  </w:num>
  <w:num w:numId="34">
    <w:abstractNumId w:val="25"/>
  </w:num>
  <w:num w:numId="35">
    <w:abstractNumId w:val="19"/>
  </w:num>
  <w:num w:numId="36">
    <w:abstractNumId w:val="26"/>
  </w:num>
  <w:num w:numId="37">
    <w:abstractNumId w:val="29"/>
  </w:num>
  <w:num w:numId="38">
    <w:abstractNumId w:val="9"/>
  </w:num>
  <w:num w:numId="39">
    <w:abstractNumId w:val="31"/>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2MzIwNTe3MDc2MDJW0lEKTi0uzszPAykwqQUAzHPrdywAAAA="/>
  </w:docVars>
  <w:rsids>
    <w:rsidRoot w:val="005D6A46"/>
    <w:rsid w:val="000066B4"/>
    <w:rsid w:val="00017AF3"/>
    <w:rsid w:val="0004797A"/>
    <w:rsid w:val="00070254"/>
    <w:rsid w:val="00076486"/>
    <w:rsid w:val="000847C9"/>
    <w:rsid w:val="000B2518"/>
    <w:rsid w:val="000B2CCE"/>
    <w:rsid w:val="000B6E32"/>
    <w:rsid w:val="000B7806"/>
    <w:rsid w:val="000E7CB4"/>
    <w:rsid w:val="00113581"/>
    <w:rsid w:val="00121DE9"/>
    <w:rsid w:val="00154621"/>
    <w:rsid w:val="001554F3"/>
    <w:rsid w:val="00172CA3"/>
    <w:rsid w:val="00172DCB"/>
    <w:rsid w:val="00175D8D"/>
    <w:rsid w:val="00176501"/>
    <w:rsid w:val="001A2746"/>
    <w:rsid w:val="001A68DE"/>
    <w:rsid w:val="001B3FDF"/>
    <w:rsid w:val="001B73EB"/>
    <w:rsid w:val="001D0472"/>
    <w:rsid w:val="001D482B"/>
    <w:rsid w:val="001D7D63"/>
    <w:rsid w:val="001F1EC6"/>
    <w:rsid w:val="001F2125"/>
    <w:rsid w:val="001F3F31"/>
    <w:rsid w:val="00206B51"/>
    <w:rsid w:val="00207513"/>
    <w:rsid w:val="00220815"/>
    <w:rsid w:val="00255DE4"/>
    <w:rsid w:val="0025787C"/>
    <w:rsid w:val="00280C3C"/>
    <w:rsid w:val="00296484"/>
    <w:rsid w:val="002B32F0"/>
    <w:rsid w:val="002B3B90"/>
    <w:rsid w:val="002F3AA6"/>
    <w:rsid w:val="002F7035"/>
    <w:rsid w:val="00311146"/>
    <w:rsid w:val="00313500"/>
    <w:rsid w:val="00315F69"/>
    <w:rsid w:val="003178FE"/>
    <w:rsid w:val="003358F3"/>
    <w:rsid w:val="00352D1A"/>
    <w:rsid w:val="00353CB6"/>
    <w:rsid w:val="003628C4"/>
    <w:rsid w:val="00367607"/>
    <w:rsid w:val="00382C7F"/>
    <w:rsid w:val="00384251"/>
    <w:rsid w:val="00396739"/>
    <w:rsid w:val="003A5A2D"/>
    <w:rsid w:val="003B5B13"/>
    <w:rsid w:val="003C1E8C"/>
    <w:rsid w:val="003E2C25"/>
    <w:rsid w:val="003E4421"/>
    <w:rsid w:val="003F247B"/>
    <w:rsid w:val="00401E0C"/>
    <w:rsid w:val="00401E41"/>
    <w:rsid w:val="004020D8"/>
    <w:rsid w:val="00423D65"/>
    <w:rsid w:val="00424116"/>
    <w:rsid w:val="0044361C"/>
    <w:rsid w:val="004506C9"/>
    <w:rsid w:val="00471DD3"/>
    <w:rsid w:val="00486444"/>
    <w:rsid w:val="00495812"/>
    <w:rsid w:val="004A0493"/>
    <w:rsid w:val="004A5B21"/>
    <w:rsid w:val="004B1904"/>
    <w:rsid w:val="004C2CA9"/>
    <w:rsid w:val="004C7C44"/>
    <w:rsid w:val="004D03CF"/>
    <w:rsid w:val="004F4558"/>
    <w:rsid w:val="00502A8C"/>
    <w:rsid w:val="005214B7"/>
    <w:rsid w:val="00527045"/>
    <w:rsid w:val="005305F7"/>
    <w:rsid w:val="005337B1"/>
    <w:rsid w:val="005648C7"/>
    <w:rsid w:val="005713A6"/>
    <w:rsid w:val="00581002"/>
    <w:rsid w:val="00591241"/>
    <w:rsid w:val="005B2E45"/>
    <w:rsid w:val="005C1678"/>
    <w:rsid w:val="005D5866"/>
    <w:rsid w:val="005D6A46"/>
    <w:rsid w:val="005D7299"/>
    <w:rsid w:val="005E419A"/>
    <w:rsid w:val="005F221A"/>
    <w:rsid w:val="006054F2"/>
    <w:rsid w:val="00612C40"/>
    <w:rsid w:val="006353C0"/>
    <w:rsid w:val="00650967"/>
    <w:rsid w:val="00653FBA"/>
    <w:rsid w:val="006606E0"/>
    <w:rsid w:val="006708EC"/>
    <w:rsid w:val="0067444E"/>
    <w:rsid w:val="00677FA2"/>
    <w:rsid w:val="00680C06"/>
    <w:rsid w:val="006841E0"/>
    <w:rsid w:val="00686B00"/>
    <w:rsid w:val="006A0403"/>
    <w:rsid w:val="006A59AA"/>
    <w:rsid w:val="006A5E80"/>
    <w:rsid w:val="006C7E0E"/>
    <w:rsid w:val="006E20CA"/>
    <w:rsid w:val="006E73E2"/>
    <w:rsid w:val="006F09AE"/>
    <w:rsid w:val="006F4729"/>
    <w:rsid w:val="007017C7"/>
    <w:rsid w:val="00730ABA"/>
    <w:rsid w:val="00731285"/>
    <w:rsid w:val="00731395"/>
    <w:rsid w:val="00733634"/>
    <w:rsid w:val="0073519B"/>
    <w:rsid w:val="00740612"/>
    <w:rsid w:val="0074597C"/>
    <w:rsid w:val="007507B6"/>
    <w:rsid w:val="00752B10"/>
    <w:rsid w:val="00752EAB"/>
    <w:rsid w:val="007534BD"/>
    <w:rsid w:val="00757FA5"/>
    <w:rsid w:val="007601C8"/>
    <w:rsid w:val="00762956"/>
    <w:rsid w:val="0076319D"/>
    <w:rsid w:val="00776B56"/>
    <w:rsid w:val="00776D26"/>
    <w:rsid w:val="0078259A"/>
    <w:rsid w:val="00796814"/>
    <w:rsid w:val="007A1EC2"/>
    <w:rsid w:val="007C174B"/>
    <w:rsid w:val="007D0F86"/>
    <w:rsid w:val="007D342F"/>
    <w:rsid w:val="007D35EC"/>
    <w:rsid w:val="007E3442"/>
    <w:rsid w:val="007F0B62"/>
    <w:rsid w:val="00817791"/>
    <w:rsid w:val="00844B6F"/>
    <w:rsid w:val="00852F0F"/>
    <w:rsid w:val="008606FD"/>
    <w:rsid w:val="00871BA2"/>
    <w:rsid w:val="00872414"/>
    <w:rsid w:val="008845C5"/>
    <w:rsid w:val="00887019"/>
    <w:rsid w:val="00896294"/>
    <w:rsid w:val="00897186"/>
    <w:rsid w:val="008B4203"/>
    <w:rsid w:val="008B7AD5"/>
    <w:rsid w:val="008C08E6"/>
    <w:rsid w:val="008C1236"/>
    <w:rsid w:val="008E69CD"/>
    <w:rsid w:val="008F2706"/>
    <w:rsid w:val="009055A9"/>
    <w:rsid w:val="009073CB"/>
    <w:rsid w:val="00914471"/>
    <w:rsid w:val="00916CC9"/>
    <w:rsid w:val="00934836"/>
    <w:rsid w:val="009C13AB"/>
    <w:rsid w:val="009C3297"/>
    <w:rsid w:val="009C7FB5"/>
    <w:rsid w:val="009D0722"/>
    <w:rsid w:val="009D471E"/>
    <w:rsid w:val="009E0BA3"/>
    <w:rsid w:val="00A1253E"/>
    <w:rsid w:val="00A47C41"/>
    <w:rsid w:val="00A551A9"/>
    <w:rsid w:val="00A61BEB"/>
    <w:rsid w:val="00A63119"/>
    <w:rsid w:val="00A77111"/>
    <w:rsid w:val="00A91261"/>
    <w:rsid w:val="00AB5283"/>
    <w:rsid w:val="00AD2678"/>
    <w:rsid w:val="00AD67DA"/>
    <w:rsid w:val="00AF3EFF"/>
    <w:rsid w:val="00AF5142"/>
    <w:rsid w:val="00B00BBC"/>
    <w:rsid w:val="00B26FE1"/>
    <w:rsid w:val="00B524D5"/>
    <w:rsid w:val="00BA3FDD"/>
    <w:rsid w:val="00BA59E1"/>
    <w:rsid w:val="00BB1AED"/>
    <w:rsid w:val="00BD0A2C"/>
    <w:rsid w:val="00BE739C"/>
    <w:rsid w:val="00C00FB4"/>
    <w:rsid w:val="00C02A90"/>
    <w:rsid w:val="00C11B20"/>
    <w:rsid w:val="00C12425"/>
    <w:rsid w:val="00C36542"/>
    <w:rsid w:val="00C44A3F"/>
    <w:rsid w:val="00C513F1"/>
    <w:rsid w:val="00C523D9"/>
    <w:rsid w:val="00C56FC0"/>
    <w:rsid w:val="00C573F1"/>
    <w:rsid w:val="00C577DC"/>
    <w:rsid w:val="00C82863"/>
    <w:rsid w:val="00CE2C02"/>
    <w:rsid w:val="00CF6D4B"/>
    <w:rsid w:val="00D31BFC"/>
    <w:rsid w:val="00D36B18"/>
    <w:rsid w:val="00D47DF7"/>
    <w:rsid w:val="00D6303B"/>
    <w:rsid w:val="00DB0E8D"/>
    <w:rsid w:val="00DC3865"/>
    <w:rsid w:val="00DE3190"/>
    <w:rsid w:val="00DE50C2"/>
    <w:rsid w:val="00DE63FA"/>
    <w:rsid w:val="00DF1A1F"/>
    <w:rsid w:val="00DF729B"/>
    <w:rsid w:val="00E02F8E"/>
    <w:rsid w:val="00E12C13"/>
    <w:rsid w:val="00E24AAD"/>
    <w:rsid w:val="00E26427"/>
    <w:rsid w:val="00E3279E"/>
    <w:rsid w:val="00E37053"/>
    <w:rsid w:val="00E4054B"/>
    <w:rsid w:val="00E54127"/>
    <w:rsid w:val="00E7297C"/>
    <w:rsid w:val="00EB1C89"/>
    <w:rsid w:val="00EB7572"/>
    <w:rsid w:val="00F33452"/>
    <w:rsid w:val="00F358AF"/>
    <w:rsid w:val="00F47239"/>
    <w:rsid w:val="00F5401A"/>
    <w:rsid w:val="00F82D5B"/>
    <w:rsid w:val="00F91303"/>
    <w:rsid w:val="00F9607D"/>
    <w:rsid w:val="00FA10B2"/>
    <w:rsid w:val="00FA28A2"/>
    <w:rsid w:val="00FA2E46"/>
    <w:rsid w:val="00FB5A27"/>
    <w:rsid w:val="00FC6FE4"/>
    <w:rsid w:val="00FD2716"/>
    <w:rsid w:val="00FE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418A"/>
  <w15:chartTrackingRefBased/>
  <w15:docId w15:val="{2B056B61-4DBE-449A-A4D7-78545EF8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0"/>
    </w:rPr>
  </w:style>
  <w:style w:type="paragraph" w:customStyle="1" w:styleId="ClassDescriptionHeader">
    <w:name w:val="Class Description Header"/>
    <w:basedOn w:val="Normal"/>
    <w:rsid w:val="00FC6FE4"/>
    <w:pPr>
      <w:widowControl/>
      <w:jc w:val="center"/>
    </w:pPr>
    <w:rPr>
      <w:rFonts w:ascii="Franklin Gothic Medium" w:hAnsi="Franklin Gothic Medium" w:cs="Tahoma"/>
      <w:sz w:val="28"/>
      <w:szCs w:val="28"/>
      <w:u w:val="single"/>
    </w:rPr>
  </w:style>
  <w:style w:type="paragraph" w:styleId="BodyText2">
    <w:name w:val="Body Text 2"/>
    <w:basedOn w:val="Normal"/>
    <w:rsid w:val="00DC3865"/>
    <w:pPr>
      <w:spacing w:after="120" w:line="480" w:lineRule="auto"/>
    </w:pPr>
  </w:style>
  <w:style w:type="paragraph" w:styleId="BalloonText">
    <w:name w:val="Balloon Text"/>
    <w:basedOn w:val="Normal"/>
    <w:link w:val="BalloonTextChar"/>
    <w:rsid w:val="00776B56"/>
    <w:rPr>
      <w:rFonts w:ascii="Tahoma" w:hAnsi="Tahoma" w:cs="Tahoma"/>
      <w:sz w:val="16"/>
      <w:szCs w:val="16"/>
    </w:rPr>
  </w:style>
  <w:style w:type="character" w:customStyle="1" w:styleId="BalloonTextChar">
    <w:name w:val="Balloon Text Char"/>
    <w:link w:val="BalloonText"/>
    <w:rsid w:val="00776B56"/>
    <w:rPr>
      <w:rFonts w:ascii="Tahoma" w:hAnsi="Tahoma" w:cs="Tahoma"/>
      <w:sz w:val="16"/>
      <w:szCs w:val="16"/>
    </w:rPr>
  </w:style>
  <w:style w:type="character" w:customStyle="1" w:styleId="apple-converted-space">
    <w:name w:val="apple-converted-space"/>
    <w:rsid w:val="00FE4748"/>
  </w:style>
  <w:style w:type="paragraph" w:styleId="ListParagraph">
    <w:name w:val="List Paragraph"/>
    <w:basedOn w:val="Normal"/>
    <w:uiPriority w:val="34"/>
    <w:qFormat/>
    <w:rsid w:val="00C11B20"/>
    <w:pPr>
      <w:ind w:left="720"/>
      <w:contextualSpacing/>
    </w:pPr>
  </w:style>
  <w:style w:type="character" w:styleId="CommentReference">
    <w:name w:val="annotation reference"/>
    <w:basedOn w:val="DefaultParagraphFont"/>
    <w:uiPriority w:val="99"/>
    <w:unhideWhenUsed/>
    <w:rsid w:val="003A5A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4480">
      <w:bodyDiv w:val="1"/>
      <w:marLeft w:val="0"/>
      <w:marRight w:val="0"/>
      <w:marTop w:val="0"/>
      <w:marBottom w:val="0"/>
      <w:divBdr>
        <w:top w:val="none" w:sz="0" w:space="0" w:color="auto"/>
        <w:left w:val="none" w:sz="0" w:space="0" w:color="auto"/>
        <w:bottom w:val="none" w:sz="0" w:space="0" w:color="auto"/>
        <w:right w:val="none" w:sz="0" w:space="0" w:color="auto"/>
      </w:divBdr>
    </w:div>
    <w:div w:id="255141295">
      <w:bodyDiv w:val="1"/>
      <w:marLeft w:val="0"/>
      <w:marRight w:val="0"/>
      <w:marTop w:val="0"/>
      <w:marBottom w:val="0"/>
      <w:divBdr>
        <w:top w:val="none" w:sz="0" w:space="0" w:color="auto"/>
        <w:left w:val="none" w:sz="0" w:space="0" w:color="auto"/>
        <w:bottom w:val="none" w:sz="0" w:space="0" w:color="auto"/>
        <w:right w:val="none" w:sz="0" w:space="0" w:color="auto"/>
      </w:divBdr>
    </w:div>
    <w:div w:id="397748469">
      <w:bodyDiv w:val="1"/>
      <w:marLeft w:val="0"/>
      <w:marRight w:val="0"/>
      <w:marTop w:val="0"/>
      <w:marBottom w:val="0"/>
      <w:divBdr>
        <w:top w:val="none" w:sz="0" w:space="0" w:color="auto"/>
        <w:left w:val="none" w:sz="0" w:space="0" w:color="auto"/>
        <w:bottom w:val="none" w:sz="0" w:space="0" w:color="auto"/>
        <w:right w:val="none" w:sz="0" w:space="0" w:color="auto"/>
      </w:divBdr>
    </w:div>
    <w:div w:id="573243768">
      <w:bodyDiv w:val="1"/>
      <w:marLeft w:val="0"/>
      <w:marRight w:val="0"/>
      <w:marTop w:val="0"/>
      <w:marBottom w:val="0"/>
      <w:divBdr>
        <w:top w:val="none" w:sz="0" w:space="0" w:color="auto"/>
        <w:left w:val="none" w:sz="0" w:space="0" w:color="auto"/>
        <w:bottom w:val="none" w:sz="0" w:space="0" w:color="auto"/>
        <w:right w:val="none" w:sz="0" w:space="0" w:color="auto"/>
      </w:divBdr>
    </w:div>
    <w:div w:id="770204346">
      <w:bodyDiv w:val="1"/>
      <w:marLeft w:val="0"/>
      <w:marRight w:val="0"/>
      <w:marTop w:val="0"/>
      <w:marBottom w:val="0"/>
      <w:divBdr>
        <w:top w:val="none" w:sz="0" w:space="0" w:color="auto"/>
        <w:left w:val="none" w:sz="0" w:space="0" w:color="auto"/>
        <w:bottom w:val="none" w:sz="0" w:space="0" w:color="auto"/>
        <w:right w:val="none" w:sz="0" w:space="0" w:color="auto"/>
      </w:divBdr>
    </w:div>
    <w:div w:id="845905855">
      <w:bodyDiv w:val="1"/>
      <w:marLeft w:val="0"/>
      <w:marRight w:val="0"/>
      <w:marTop w:val="0"/>
      <w:marBottom w:val="0"/>
      <w:divBdr>
        <w:top w:val="none" w:sz="0" w:space="0" w:color="auto"/>
        <w:left w:val="none" w:sz="0" w:space="0" w:color="auto"/>
        <w:bottom w:val="none" w:sz="0" w:space="0" w:color="auto"/>
        <w:right w:val="none" w:sz="0" w:space="0" w:color="auto"/>
      </w:divBdr>
    </w:div>
    <w:div w:id="889614194">
      <w:bodyDiv w:val="1"/>
      <w:marLeft w:val="0"/>
      <w:marRight w:val="0"/>
      <w:marTop w:val="0"/>
      <w:marBottom w:val="0"/>
      <w:divBdr>
        <w:top w:val="none" w:sz="0" w:space="0" w:color="auto"/>
        <w:left w:val="none" w:sz="0" w:space="0" w:color="auto"/>
        <w:bottom w:val="none" w:sz="0" w:space="0" w:color="auto"/>
        <w:right w:val="none" w:sz="0" w:space="0" w:color="auto"/>
      </w:divBdr>
    </w:div>
    <w:div w:id="1112244122">
      <w:bodyDiv w:val="1"/>
      <w:marLeft w:val="0"/>
      <w:marRight w:val="0"/>
      <w:marTop w:val="0"/>
      <w:marBottom w:val="0"/>
      <w:divBdr>
        <w:top w:val="none" w:sz="0" w:space="0" w:color="auto"/>
        <w:left w:val="none" w:sz="0" w:space="0" w:color="auto"/>
        <w:bottom w:val="none" w:sz="0" w:space="0" w:color="auto"/>
        <w:right w:val="none" w:sz="0" w:space="0" w:color="auto"/>
      </w:divBdr>
    </w:div>
    <w:div w:id="1115321837">
      <w:bodyDiv w:val="1"/>
      <w:marLeft w:val="0"/>
      <w:marRight w:val="0"/>
      <w:marTop w:val="0"/>
      <w:marBottom w:val="0"/>
      <w:divBdr>
        <w:top w:val="none" w:sz="0" w:space="0" w:color="auto"/>
        <w:left w:val="none" w:sz="0" w:space="0" w:color="auto"/>
        <w:bottom w:val="none" w:sz="0" w:space="0" w:color="auto"/>
        <w:right w:val="none" w:sz="0" w:space="0" w:color="auto"/>
      </w:divBdr>
    </w:div>
    <w:div w:id="1139764891">
      <w:bodyDiv w:val="1"/>
      <w:marLeft w:val="0"/>
      <w:marRight w:val="0"/>
      <w:marTop w:val="0"/>
      <w:marBottom w:val="0"/>
      <w:divBdr>
        <w:top w:val="none" w:sz="0" w:space="0" w:color="auto"/>
        <w:left w:val="none" w:sz="0" w:space="0" w:color="auto"/>
        <w:bottom w:val="none" w:sz="0" w:space="0" w:color="auto"/>
        <w:right w:val="none" w:sz="0" w:space="0" w:color="auto"/>
      </w:divBdr>
    </w:div>
    <w:div w:id="1148666982">
      <w:bodyDiv w:val="1"/>
      <w:marLeft w:val="0"/>
      <w:marRight w:val="0"/>
      <w:marTop w:val="0"/>
      <w:marBottom w:val="0"/>
      <w:divBdr>
        <w:top w:val="none" w:sz="0" w:space="0" w:color="auto"/>
        <w:left w:val="none" w:sz="0" w:space="0" w:color="auto"/>
        <w:bottom w:val="none" w:sz="0" w:space="0" w:color="auto"/>
        <w:right w:val="none" w:sz="0" w:space="0" w:color="auto"/>
      </w:divBdr>
    </w:div>
    <w:div w:id="1199391175">
      <w:bodyDiv w:val="1"/>
      <w:marLeft w:val="0"/>
      <w:marRight w:val="0"/>
      <w:marTop w:val="0"/>
      <w:marBottom w:val="0"/>
      <w:divBdr>
        <w:top w:val="none" w:sz="0" w:space="0" w:color="auto"/>
        <w:left w:val="none" w:sz="0" w:space="0" w:color="auto"/>
        <w:bottom w:val="none" w:sz="0" w:space="0" w:color="auto"/>
        <w:right w:val="none" w:sz="0" w:space="0" w:color="auto"/>
      </w:divBdr>
    </w:div>
    <w:div w:id="1263340423">
      <w:bodyDiv w:val="1"/>
      <w:marLeft w:val="0"/>
      <w:marRight w:val="0"/>
      <w:marTop w:val="0"/>
      <w:marBottom w:val="0"/>
      <w:divBdr>
        <w:top w:val="none" w:sz="0" w:space="0" w:color="auto"/>
        <w:left w:val="none" w:sz="0" w:space="0" w:color="auto"/>
        <w:bottom w:val="none" w:sz="0" w:space="0" w:color="auto"/>
        <w:right w:val="none" w:sz="0" w:space="0" w:color="auto"/>
      </w:divBdr>
    </w:div>
    <w:div w:id="1270622262">
      <w:bodyDiv w:val="1"/>
      <w:marLeft w:val="0"/>
      <w:marRight w:val="0"/>
      <w:marTop w:val="0"/>
      <w:marBottom w:val="0"/>
      <w:divBdr>
        <w:top w:val="none" w:sz="0" w:space="0" w:color="auto"/>
        <w:left w:val="none" w:sz="0" w:space="0" w:color="auto"/>
        <w:bottom w:val="none" w:sz="0" w:space="0" w:color="auto"/>
        <w:right w:val="none" w:sz="0" w:space="0" w:color="auto"/>
      </w:divBdr>
    </w:div>
    <w:div w:id="1396657341">
      <w:bodyDiv w:val="1"/>
      <w:marLeft w:val="0"/>
      <w:marRight w:val="0"/>
      <w:marTop w:val="0"/>
      <w:marBottom w:val="0"/>
      <w:divBdr>
        <w:top w:val="none" w:sz="0" w:space="0" w:color="auto"/>
        <w:left w:val="none" w:sz="0" w:space="0" w:color="auto"/>
        <w:bottom w:val="none" w:sz="0" w:space="0" w:color="auto"/>
        <w:right w:val="none" w:sz="0" w:space="0" w:color="auto"/>
      </w:divBdr>
    </w:div>
    <w:div w:id="1446922992">
      <w:bodyDiv w:val="1"/>
      <w:marLeft w:val="0"/>
      <w:marRight w:val="0"/>
      <w:marTop w:val="0"/>
      <w:marBottom w:val="0"/>
      <w:divBdr>
        <w:top w:val="none" w:sz="0" w:space="0" w:color="auto"/>
        <w:left w:val="none" w:sz="0" w:space="0" w:color="auto"/>
        <w:bottom w:val="none" w:sz="0" w:space="0" w:color="auto"/>
        <w:right w:val="none" w:sz="0" w:space="0" w:color="auto"/>
      </w:divBdr>
    </w:div>
    <w:div w:id="1466318644">
      <w:bodyDiv w:val="1"/>
      <w:marLeft w:val="0"/>
      <w:marRight w:val="0"/>
      <w:marTop w:val="0"/>
      <w:marBottom w:val="0"/>
      <w:divBdr>
        <w:top w:val="none" w:sz="0" w:space="0" w:color="auto"/>
        <w:left w:val="none" w:sz="0" w:space="0" w:color="auto"/>
        <w:bottom w:val="none" w:sz="0" w:space="0" w:color="auto"/>
        <w:right w:val="none" w:sz="0" w:space="0" w:color="auto"/>
      </w:divBdr>
    </w:div>
    <w:div w:id="1514950817">
      <w:bodyDiv w:val="1"/>
      <w:marLeft w:val="0"/>
      <w:marRight w:val="0"/>
      <w:marTop w:val="0"/>
      <w:marBottom w:val="0"/>
      <w:divBdr>
        <w:top w:val="none" w:sz="0" w:space="0" w:color="auto"/>
        <w:left w:val="none" w:sz="0" w:space="0" w:color="auto"/>
        <w:bottom w:val="none" w:sz="0" w:space="0" w:color="auto"/>
        <w:right w:val="none" w:sz="0" w:space="0" w:color="auto"/>
      </w:divBdr>
    </w:div>
    <w:div w:id="1546016845">
      <w:bodyDiv w:val="1"/>
      <w:marLeft w:val="0"/>
      <w:marRight w:val="0"/>
      <w:marTop w:val="0"/>
      <w:marBottom w:val="0"/>
      <w:divBdr>
        <w:top w:val="none" w:sz="0" w:space="0" w:color="auto"/>
        <w:left w:val="none" w:sz="0" w:space="0" w:color="auto"/>
        <w:bottom w:val="none" w:sz="0" w:space="0" w:color="auto"/>
        <w:right w:val="none" w:sz="0" w:space="0" w:color="auto"/>
      </w:divBdr>
    </w:div>
    <w:div w:id="1660771543">
      <w:bodyDiv w:val="1"/>
      <w:marLeft w:val="0"/>
      <w:marRight w:val="0"/>
      <w:marTop w:val="0"/>
      <w:marBottom w:val="0"/>
      <w:divBdr>
        <w:top w:val="none" w:sz="0" w:space="0" w:color="auto"/>
        <w:left w:val="none" w:sz="0" w:space="0" w:color="auto"/>
        <w:bottom w:val="none" w:sz="0" w:space="0" w:color="auto"/>
        <w:right w:val="none" w:sz="0" w:space="0" w:color="auto"/>
      </w:divBdr>
    </w:div>
    <w:div w:id="1670676124">
      <w:bodyDiv w:val="1"/>
      <w:marLeft w:val="0"/>
      <w:marRight w:val="0"/>
      <w:marTop w:val="0"/>
      <w:marBottom w:val="0"/>
      <w:divBdr>
        <w:top w:val="none" w:sz="0" w:space="0" w:color="auto"/>
        <w:left w:val="none" w:sz="0" w:space="0" w:color="auto"/>
        <w:bottom w:val="none" w:sz="0" w:space="0" w:color="auto"/>
        <w:right w:val="none" w:sz="0" w:space="0" w:color="auto"/>
      </w:divBdr>
    </w:div>
    <w:div w:id="1956977725">
      <w:bodyDiv w:val="1"/>
      <w:marLeft w:val="0"/>
      <w:marRight w:val="0"/>
      <w:marTop w:val="0"/>
      <w:marBottom w:val="0"/>
      <w:divBdr>
        <w:top w:val="none" w:sz="0" w:space="0" w:color="auto"/>
        <w:left w:val="none" w:sz="0" w:space="0" w:color="auto"/>
        <w:bottom w:val="none" w:sz="0" w:space="0" w:color="auto"/>
        <w:right w:val="none" w:sz="0" w:space="0" w:color="auto"/>
      </w:divBdr>
    </w:div>
    <w:div w:id="1986663287">
      <w:bodyDiv w:val="1"/>
      <w:marLeft w:val="0"/>
      <w:marRight w:val="0"/>
      <w:marTop w:val="0"/>
      <w:marBottom w:val="0"/>
      <w:divBdr>
        <w:top w:val="none" w:sz="0" w:space="0" w:color="auto"/>
        <w:left w:val="none" w:sz="0" w:space="0" w:color="auto"/>
        <w:bottom w:val="none" w:sz="0" w:space="0" w:color="auto"/>
        <w:right w:val="none" w:sz="0" w:space="0" w:color="auto"/>
      </w:divBdr>
    </w:div>
    <w:div w:id="20515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LAYT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2435-1129-4EEB-B149-A5343654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CLAYTON</Template>
  <TotalTime>3</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Webmaster</vt:lpstr>
    </vt:vector>
  </TitlesOfParts>
  <Manager>Atlanta Office</Manager>
  <Company>MAXIMUS, INC.</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Webmaster</dc:title>
  <dc:subject>City of Suffolk, VA</dc:subject>
  <dc:creator>Susan D. Thornton</dc:creator>
  <cp:keywords/>
  <cp:lastModifiedBy>Alicia Black</cp:lastModifiedBy>
  <cp:revision>5</cp:revision>
  <cp:lastPrinted>2000-04-25T19:14:00Z</cp:lastPrinted>
  <dcterms:created xsi:type="dcterms:W3CDTF">2021-10-02T18:42:00Z</dcterms:created>
  <dcterms:modified xsi:type="dcterms:W3CDTF">2024-05-31T21:30:00Z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c94fd5f4f2941e5bae8fd33ca852ecae6fbc9b62da31f9d5b9c1fdc93d112896</vt:lpwstr>
  </property>
</Properties>
</file>